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BCCB3" w14:textId="77777777" w:rsidR="00E86167" w:rsidRPr="00E86167" w:rsidRDefault="00367BEF" w:rsidP="005B6C10">
      <w:pPr>
        <w:rPr>
          <w:sz w:val="24"/>
          <w:szCs w:val="24"/>
        </w:rPr>
      </w:pPr>
      <w:bookmarkStart w:id="0" w:name="_Hlk487208038"/>
      <w:r>
        <w:rPr>
          <w:b/>
          <w:sz w:val="24"/>
          <w:szCs w:val="24"/>
        </w:rPr>
        <w:t>NOTICE OF PUBLIC MEETING</w:t>
      </w:r>
      <w:r w:rsidR="00E86167" w:rsidRPr="00E86167">
        <w:rPr>
          <w:b/>
          <w:sz w:val="24"/>
          <w:szCs w:val="24"/>
        </w:rPr>
        <w:t xml:space="preserve"> OF THE APPRA</w:t>
      </w:r>
      <w:r w:rsidR="00A478C4">
        <w:rPr>
          <w:b/>
          <w:sz w:val="24"/>
          <w:szCs w:val="24"/>
        </w:rPr>
        <w:t>I</w:t>
      </w:r>
      <w:r w:rsidR="00E86167" w:rsidRPr="00E86167">
        <w:rPr>
          <w:b/>
          <w:sz w:val="24"/>
          <w:szCs w:val="24"/>
        </w:rPr>
        <w:t>SAL REVIEW BOARD:</w:t>
      </w:r>
    </w:p>
    <w:p w14:paraId="2028D1EF" w14:textId="77777777" w:rsidR="00E86167" w:rsidRPr="00E86167" w:rsidRDefault="00E86167" w:rsidP="005B6C10">
      <w:pPr>
        <w:rPr>
          <w:sz w:val="24"/>
          <w:szCs w:val="24"/>
        </w:rPr>
      </w:pPr>
    </w:p>
    <w:p w14:paraId="590A8EAC" w14:textId="1D69A480" w:rsidR="005B6C10" w:rsidRPr="00E86167" w:rsidRDefault="005B6C10" w:rsidP="005B6C10">
      <w:pPr>
        <w:rPr>
          <w:sz w:val="24"/>
          <w:szCs w:val="24"/>
        </w:rPr>
      </w:pPr>
      <w:r w:rsidRPr="00E86167">
        <w:rPr>
          <w:sz w:val="24"/>
          <w:szCs w:val="24"/>
        </w:rPr>
        <w:t xml:space="preserve">Notice is hereby given that a Public </w:t>
      </w:r>
      <w:r w:rsidR="00367BEF">
        <w:rPr>
          <w:sz w:val="24"/>
          <w:szCs w:val="24"/>
        </w:rPr>
        <w:t>Meeting</w:t>
      </w:r>
      <w:r w:rsidRPr="00E86167">
        <w:rPr>
          <w:sz w:val="24"/>
          <w:szCs w:val="24"/>
        </w:rPr>
        <w:t xml:space="preserve"> of the </w:t>
      </w:r>
      <w:r w:rsidR="0042018C" w:rsidRPr="00E86167">
        <w:rPr>
          <w:sz w:val="24"/>
          <w:szCs w:val="24"/>
        </w:rPr>
        <w:t xml:space="preserve">Appraisal Review </w:t>
      </w:r>
      <w:r w:rsidRPr="00E86167">
        <w:rPr>
          <w:sz w:val="24"/>
          <w:szCs w:val="24"/>
        </w:rPr>
        <w:t xml:space="preserve">Board of the YOAKUM COUNTY APPRAISAL DISTRICT will convene at </w:t>
      </w:r>
      <w:r w:rsidR="00271178">
        <w:rPr>
          <w:b/>
          <w:sz w:val="24"/>
          <w:szCs w:val="24"/>
        </w:rPr>
        <w:t>9:00</w:t>
      </w:r>
      <w:r w:rsidR="0042018C" w:rsidRPr="00E86167">
        <w:rPr>
          <w:b/>
          <w:sz w:val="24"/>
          <w:szCs w:val="24"/>
        </w:rPr>
        <w:t xml:space="preserve"> A.M. on </w:t>
      </w:r>
      <w:r w:rsidR="00D26FFE">
        <w:rPr>
          <w:b/>
          <w:sz w:val="24"/>
          <w:szCs w:val="24"/>
        </w:rPr>
        <w:t>Thurs</w:t>
      </w:r>
      <w:r w:rsidR="00974BC5">
        <w:rPr>
          <w:b/>
          <w:sz w:val="24"/>
          <w:szCs w:val="24"/>
        </w:rPr>
        <w:t>day</w:t>
      </w:r>
      <w:r w:rsidRPr="00E86167">
        <w:rPr>
          <w:b/>
          <w:sz w:val="24"/>
          <w:szCs w:val="24"/>
        </w:rPr>
        <w:t xml:space="preserve">, </w:t>
      </w:r>
      <w:r w:rsidR="000A0DD0">
        <w:rPr>
          <w:b/>
          <w:sz w:val="24"/>
          <w:szCs w:val="24"/>
        </w:rPr>
        <w:t>July</w:t>
      </w:r>
      <w:r w:rsidR="0042018C" w:rsidRPr="00E86167">
        <w:rPr>
          <w:b/>
          <w:sz w:val="24"/>
          <w:szCs w:val="24"/>
        </w:rPr>
        <w:t xml:space="preserve"> </w:t>
      </w:r>
      <w:r w:rsidR="00974BC5">
        <w:rPr>
          <w:b/>
          <w:sz w:val="24"/>
          <w:szCs w:val="24"/>
        </w:rPr>
        <w:t>1</w:t>
      </w:r>
      <w:r w:rsidR="00D26FFE">
        <w:rPr>
          <w:b/>
          <w:sz w:val="24"/>
          <w:szCs w:val="24"/>
        </w:rPr>
        <w:t>6</w:t>
      </w:r>
      <w:r w:rsidRPr="00E86167">
        <w:rPr>
          <w:b/>
          <w:sz w:val="24"/>
          <w:szCs w:val="24"/>
        </w:rPr>
        <w:t>, 20</w:t>
      </w:r>
      <w:r w:rsidR="00D26FFE">
        <w:rPr>
          <w:b/>
          <w:sz w:val="24"/>
          <w:szCs w:val="24"/>
        </w:rPr>
        <w:t>20</w:t>
      </w:r>
      <w:r w:rsidRPr="00E86167">
        <w:rPr>
          <w:sz w:val="24"/>
          <w:szCs w:val="24"/>
        </w:rPr>
        <w:t xml:space="preserve"> at the Yoakum County Appraisal District Boar</w:t>
      </w:r>
      <w:r w:rsidR="00A478C4">
        <w:rPr>
          <w:sz w:val="24"/>
          <w:szCs w:val="24"/>
        </w:rPr>
        <w:t xml:space="preserve">d Room, 500 Cowboy Way, Plains, </w:t>
      </w:r>
      <w:r w:rsidRPr="00E86167">
        <w:rPr>
          <w:sz w:val="24"/>
          <w:szCs w:val="24"/>
        </w:rPr>
        <w:t>Texas in Yoakum County.</w:t>
      </w:r>
      <w:r w:rsidRPr="00E86167">
        <w:rPr>
          <w:sz w:val="24"/>
          <w:szCs w:val="24"/>
        </w:rPr>
        <w:tab/>
      </w:r>
    </w:p>
    <w:p w14:paraId="051035F4" w14:textId="77777777" w:rsidR="005B6C10" w:rsidRPr="00E86167" w:rsidRDefault="005B6C10" w:rsidP="005B6C10">
      <w:pPr>
        <w:rPr>
          <w:sz w:val="24"/>
          <w:szCs w:val="24"/>
        </w:rPr>
      </w:pPr>
    </w:p>
    <w:p w14:paraId="59F28078" w14:textId="77777777" w:rsidR="005B6C10" w:rsidRPr="00E86167" w:rsidRDefault="005B6C10" w:rsidP="005B6C10">
      <w:pPr>
        <w:rPr>
          <w:sz w:val="24"/>
          <w:szCs w:val="24"/>
        </w:rPr>
      </w:pPr>
      <w:r w:rsidRPr="00E86167">
        <w:rPr>
          <w:sz w:val="24"/>
          <w:szCs w:val="24"/>
        </w:rPr>
        <w:t>Establish Quorum</w:t>
      </w:r>
    </w:p>
    <w:p w14:paraId="47376997" w14:textId="77777777" w:rsidR="005B6C10" w:rsidRPr="00E86167" w:rsidRDefault="005B6C10" w:rsidP="005B6C10">
      <w:pPr>
        <w:rPr>
          <w:sz w:val="24"/>
          <w:szCs w:val="24"/>
        </w:rPr>
      </w:pPr>
    </w:p>
    <w:p w14:paraId="33DA9235" w14:textId="77777777" w:rsidR="005B6C10" w:rsidRPr="00E86167" w:rsidRDefault="005B6C10" w:rsidP="005B6C10">
      <w:pPr>
        <w:rPr>
          <w:sz w:val="24"/>
          <w:szCs w:val="24"/>
        </w:rPr>
      </w:pPr>
      <w:r w:rsidRPr="00E86167">
        <w:rPr>
          <w:sz w:val="24"/>
          <w:szCs w:val="24"/>
        </w:rPr>
        <w:t>Recognition of Visitors</w:t>
      </w:r>
    </w:p>
    <w:p w14:paraId="6327D89D" w14:textId="77777777" w:rsidR="005B6C10" w:rsidRPr="00E86167" w:rsidRDefault="005B6C10" w:rsidP="005B6C10">
      <w:pPr>
        <w:rPr>
          <w:sz w:val="24"/>
          <w:szCs w:val="24"/>
        </w:rPr>
      </w:pPr>
    </w:p>
    <w:p w14:paraId="0AADE551" w14:textId="77777777" w:rsidR="005B6C10" w:rsidRPr="00E86167" w:rsidRDefault="005B6C10" w:rsidP="005B6C10">
      <w:pPr>
        <w:rPr>
          <w:sz w:val="24"/>
          <w:szCs w:val="24"/>
        </w:rPr>
      </w:pPr>
      <w:r w:rsidRPr="00E86167">
        <w:rPr>
          <w:sz w:val="24"/>
          <w:szCs w:val="24"/>
        </w:rPr>
        <w:t>Open Forum</w:t>
      </w:r>
    </w:p>
    <w:p w14:paraId="4C430594" w14:textId="77777777" w:rsidR="005B6C10" w:rsidRPr="00E86167" w:rsidRDefault="005B6C10" w:rsidP="005B6C10">
      <w:pPr>
        <w:rPr>
          <w:b/>
          <w:sz w:val="24"/>
          <w:szCs w:val="24"/>
          <w:u w:val="single"/>
        </w:rPr>
      </w:pPr>
      <w:r w:rsidRPr="00E86167">
        <w:rPr>
          <w:b/>
          <w:sz w:val="24"/>
          <w:szCs w:val="24"/>
        </w:rPr>
        <w:t xml:space="preserve">        </w:t>
      </w:r>
      <w:r w:rsidRPr="00E86167">
        <w:rPr>
          <w:b/>
          <w:sz w:val="24"/>
          <w:szCs w:val="24"/>
        </w:rPr>
        <w:tab/>
      </w:r>
    </w:p>
    <w:p w14:paraId="4239DE99" w14:textId="77777777" w:rsidR="005B6C10" w:rsidRPr="00E86167" w:rsidRDefault="005B6C10" w:rsidP="005B6C10">
      <w:pPr>
        <w:rPr>
          <w:b/>
          <w:sz w:val="24"/>
          <w:szCs w:val="24"/>
          <w:u w:val="single"/>
        </w:rPr>
      </w:pPr>
      <w:r w:rsidRPr="00E86167">
        <w:rPr>
          <w:b/>
          <w:sz w:val="24"/>
          <w:szCs w:val="24"/>
          <w:u w:val="single"/>
        </w:rPr>
        <w:t>Discussion/Possible Action</w:t>
      </w:r>
    </w:p>
    <w:p w14:paraId="411D79A2" w14:textId="77777777" w:rsidR="005B6C10" w:rsidRPr="00E86167" w:rsidRDefault="005B6C10" w:rsidP="005B6C10">
      <w:pPr>
        <w:ind w:left="360" w:firstLine="360"/>
        <w:rPr>
          <w:sz w:val="24"/>
          <w:szCs w:val="24"/>
        </w:rPr>
      </w:pPr>
    </w:p>
    <w:p w14:paraId="42816E5B" w14:textId="3137C74D" w:rsidR="006653A0" w:rsidRDefault="00216C9A" w:rsidP="004C6E4A">
      <w:pPr>
        <w:pStyle w:val="ListParagraph"/>
        <w:numPr>
          <w:ilvl w:val="0"/>
          <w:numId w:val="11"/>
        </w:numPr>
        <w:ind w:left="1530" w:hanging="270"/>
        <w:rPr>
          <w:sz w:val="24"/>
          <w:szCs w:val="24"/>
        </w:rPr>
      </w:pPr>
      <w:r w:rsidRPr="00C80ED2">
        <w:rPr>
          <w:sz w:val="24"/>
          <w:szCs w:val="24"/>
        </w:rPr>
        <w:t xml:space="preserve"> </w:t>
      </w:r>
      <w:r w:rsidR="006653A0">
        <w:rPr>
          <w:sz w:val="24"/>
          <w:szCs w:val="24"/>
        </w:rPr>
        <w:t xml:space="preserve">Motion to </w:t>
      </w:r>
      <w:r w:rsidR="003B78CA">
        <w:rPr>
          <w:sz w:val="24"/>
          <w:szCs w:val="24"/>
        </w:rPr>
        <w:t>approve previous years supplements</w:t>
      </w:r>
      <w:r w:rsidR="001853B5">
        <w:rPr>
          <w:sz w:val="24"/>
          <w:szCs w:val="24"/>
        </w:rPr>
        <w:t>.</w:t>
      </w:r>
    </w:p>
    <w:p w14:paraId="22D024D4" w14:textId="7D67B991" w:rsidR="0082717B" w:rsidRPr="00C80ED2" w:rsidRDefault="009D17F7" w:rsidP="004C6E4A">
      <w:pPr>
        <w:pStyle w:val="ListParagraph"/>
        <w:numPr>
          <w:ilvl w:val="0"/>
          <w:numId w:val="11"/>
        </w:numPr>
        <w:ind w:left="1530" w:hanging="2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1E31" w:rsidRPr="00C80ED2">
        <w:rPr>
          <w:sz w:val="24"/>
          <w:szCs w:val="24"/>
        </w:rPr>
        <w:t>M</w:t>
      </w:r>
      <w:r w:rsidR="005B6C10" w:rsidRPr="00C80ED2">
        <w:rPr>
          <w:sz w:val="24"/>
          <w:szCs w:val="24"/>
        </w:rPr>
        <w:t>otion to approve</w:t>
      </w:r>
      <w:r w:rsidR="0010660D" w:rsidRPr="00C80ED2">
        <w:rPr>
          <w:sz w:val="24"/>
          <w:szCs w:val="24"/>
        </w:rPr>
        <w:t xml:space="preserve"> of the minutes of </w:t>
      </w:r>
      <w:r w:rsidR="003B78CA">
        <w:rPr>
          <w:sz w:val="24"/>
          <w:szCs w:val="24"/>
        </w:rPr>
        <w:t xml:space="preserve">July </w:t>
      </w:r>
      <w:r w:rsidR="00271178">
        <w:rPr>
          <w:sz w:val="24"/>
          <w:szCs w:val="24"/>
        </w:rPr>
        <w:t>1</w:t>
      </w:r>
      <w:r w:rsidR="00D26FFE">
        <w:rPr>
          <w:sz w:val="24"/>
          <w:szCs w:val="24"/>
        </w:rPr>
        <w:t>0</w:t>
      </w:r>
      <w:r w:rsidR="003B78CA">
        <w:rPr>
          <w:sz w:val="24"/>
          <w:szCs w:val="24"/>
        </w:rPr>
        <w:t>, 20</w:t>
      </w:r>
      <w:r w:rsidR="00D26FFE">
        <w:rPr>
          <w:sz w:val="24"/>
          <w:szCs w:val="24"/>
        </w:rPr>
        <w:t>20</w:t>
      </w:r>
      <w:r w:rsidR="001A04DA" w:rsidRPr="00C80ED2">
        <w:rPr>
          <w:sz w:val="24"/>
          <w:szCs w:val="24"/>
        </w:rPr>
        <w:t>.</w:t>
      </w:r>
      <w:r w:rsidR="00721CF9">
        <w:rPr>
          <w:sz w:val="24"/>
          <w:szCs w:val="24"/>
        </w:rPr>
        <w:t xml:space="preserve"> </w:t>
      </w:r>
    </w:p>
    <w:p w14:paraId="26219EDA" w14:textId="252A196C" w:rsidR="00C72F4C" w:rsidRDefault="00C72F4C" w:rsidP="00C72F4C">
      <w:pPr>
        <w:pStyle w:val="ListParagraph"/>
        <w:numPr>
          <w:ilvl w:val="0"/>
          <w:numId w:val="11"/>
        </w:numPr>
        <w:ind w:left="1530" w:hanging="2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A04DA">
        <w:rPr>
          <w:sz w:val="24"/>
          <w:szCs w:val="24"/>
        </w:rPr>
        <w:t>Discuss and approve any changes presented by chief appraiser.</w:t>
      </w:r>
      <w:r w:rsidR="00721CF9">
        <w:rPr>
          <w:sz w:val="24"/>
          <w:szCs w:val="24"/>
        </w:rPr>
        <w:t xml:space="preserve"> </w:t>
      </w:r>
    </w:p>
    <w:p w14:paraId="5E8740FF" w14:textId="116400BD" w:rsidR="00F07200" w:rsidRPr="001853B5" w:rsidRDefault="008B24DD" w:rsidP="008B24D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853B5">
        <w:rPr>
          <w:sz w:val="24"/>
          <w:szCs w:val="24"/>
        </w:rPr>
        <w:t>Discuss and approve any motion presented by the chief appraiser</w:t>
      </w:r>
      <w:r w:rsidR="001853B5">
        <w:rPr>
          <w:sz w:val="24"/>
          <w:szCs w:val="24"/>
        </w:rPr>
        <w:t>.</w:t>
      </w:r>
      <w:r w:rsidR="00F07200" w:rsidRPr="001853B5">
        <w:rPr>
          <w:sz w:val="24"/>
          <w:szCs w:val="24"/>
        </w:rPr>
        <w:t xml:space="preserve"> </w:t>
      </w:r>
    </w:p>
    <w:p w14:paraId="5C4A3904" w14:textId="77777777" w:rsidR="00216C9A" w:rsidRDefault="00216C9A" w:rsidP="001A04DA">
      <w:pPr>
        <w:pStyle w:val="ListParagraph"/>
        <w:numPr>
          <w:ilvl w:val="0"/>
          <w:numId w:val="11"/>
        </w:numPr>
        <w:ind w:left="1530" w:hanging="270"/>
        <w:rPr>
          <w:sz w:val="24"/>
          <w:szCs w:val="24"/>
        </w:rPr>
      </w:pPr>
      <w:r>
        <w:rPr>
          <w:sz w:val="24"/>
          <w:szCs w:val="24"/>
        </w:rPr>
        <w:t xml:space="preserve">  Begin protest hearings.</w:t>
      </w:r>
    </w:p>
    <w:p w14:paraId="267A2BE4" w14:textId="2AB8F5F1" w:rsidR="00216C9A" w:rsidRDefault="00E86167" w:rsidP="00216C9A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1A04DA">
        <w:rPr>
          <w:sz w:val="24"/>
          <w:szCs w:val="24"/>
        </w:rPr>
        <w:t>Hear property protests</w:t>
      </w:r>
    </w:p>
    <w:p w14:paraId="37F290B6" w14:textId="77777777" w:rsidR="00C72F4C" w:rsidRPr="00216C9A" w:rsidRDefault="00C72F4C" w:rsidP="00216C9A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Dismiss any no shows.</w:t>
      </w:r>
    </w:p>
    <w:p w14:paraId="6FA66983" w14:textId="20601D75" w:rsidR="00216C9A" w:rsidRDefault="00216C9A" w:rsidP="00367BEF">
      <w:pPr>
        <w:pStyle w:val="ListParagraph"/>
        <w:numPr>
          <w:ilvl w:val="0"/>
          <w:numId w:val="11"/>
        </w:numPr>
        <w:ind w:left="1530" w:hanging="270"/>
        <w:rPr>
          <w:sz w:val="24"/>
          <w:szCs w:val="24"/>
        </w:rPr>
      </w:pPr>
      <w:r>
        <w:rPr>
          <w:sz w:val="24"/>
          <w:szCs w:val="24"/>
        </w:rPr>
        <w:t xml:space="preserve">  End protest hearings.</w:t>
      </w:r>
    </w:p>
    <w:p w14:paraId="2256D8C3" w14:textId="79A5138C" w:rsidR="00843B4F" w:rsidRDefault="00843B4F" w:rsidP="00367BEF">
      <w:pPr>
        <w:pStyle w:val="ListParagraph"/>
        <w:numPr>
          <w:ilvl w:val="0"/>
          <w:numId w:val="11"/>
        </w:numPr>
        <w:ind w:left="1530" w:hanging="270"/>
        <w:rPr>
          <w:sz w:val="24"/>
          <w:szCs w:val="24"/>
        </w:rPr>
      </w:pPr>
      <w:r>
        <w:rPr>
          <w:sz w:val="24"/>
          <w:szCs w:val="24"/>
        </w:rPr>
        <w:t xml:space="preserve">  Motion to approve all settlement and waivers to date.</w:t>
      </w:r>
    </w:p>
    <w:p w14:paraId="5A8D7478" w14:textId="3C050497" w:rsidR="003B78CA" w:rsidRPr="00266AA2" w:rsidRDefault="003B78CA" w:rsidP="00266AA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Motion to approve the appraisal roll for 20</w:t>
      </w:r>
      <w:r w:rsidR="00D26FFE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7558EEFB" w14:textId="77777777" w:rsidR="00E86167" w:rsidRPr="00C72F4C" w:rsidRDefault="000A0DD0" w:rsidP="00C72F4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2F4C">
        <w:rPr>
          <w:sz w:val="24"/>
          <w:szCs w:val="24"/>
        </w:rPr>
        <w:t>R</w:t>
      </w:r>
      <w:r w:rsidR="00E86167" w:rsidRPr="00C72F4C">
        <w:rPr>
          <w:sz w:val="24"/>
          <w:szCs w:val="24"/>
        </w:rPr>
        <w:t xml:space="preserve">ecess until further notice. </w:t>
      </w:r>
    </w:p>
    <w:p w14:paraId="6FD50CDD" w14:textId="77777777" w:rsidR="00E86167" w:rsidRPr="00E86167" w:rsidRDefault="00E86167" w:rsidP="0042018C">
      <w:pPr>
        <w:ind w:left="1080"/>
        <w:rPr>
          <w:sz w:val="24"/>
          <w:szCs w:val="24"/>
        </w:rPr>
      </w:pPr>
    </w:p>
    <w:p w14:paraId="5B5B79E3" w14:textId="77777777" w:rsidR="00E86167" w:rsidRDefault="00E86167" w:rsidP="00E86167">
      <w:pPr>
        <w:ind w:left="225"/>
        <w:rPr>
          <w:b/>
          <w:sz w:val="24"/>
        </w:rPr>
      </w:pPr>
      <w:r>
        <w:rPr>
          <w:b/>
          <w:sz w:val="24"/>
        </w:rPr>
        <w:t>This notice is given pursuant to Section 552.01 et. Seq. Of the Government Code.</w:t>
      </w:r>
    </w:p>
    <w:p w14:paraId="5F5FE031" w14:textId="77777777" w:rsidR="0042018C" w:rsidRDefault="0042018C" w:rsidP="0042018C">
      <w:pPr>
        <w:ind w:left="1080"/>
      </w:pPr>
    </w:p>
    <w:p w14:paraId="7C2892C3" w14:textId="77777777" w:rsidR="00746406" w:rsidRDefault="00746406" w:rsidP="00173143"/>
    <w:p w14:paraId="3B933050" w14:textId="77777777" w:rsidR="005B6C10" w:rsidRDefault="005B6C10" w:rsidP="005B6C10">
      <w:pPr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</w:rPr>
        <w:tab/>
      </w:r>
    </w:p>
    <w:p w14:paraId="18B12F14" w14:textId="77777777" w:rsidR="005B6C10" w:rsidRDefault="005B6C10" w:rsidP="005B6C10">
      <w:pPr>
        <w:ind w:left="3825" w:firstLine="495"/>
        <w:rPr>
          <w:b/>
          <w:sz w:val="18"/>
        </w:rPr>
      </w:pPr>
      <w:r>
        <w:rPr>
          <w:b/>
          <w:sz w:val="18"/>
        </w:rPr>
        <w:t>_______________________________________________</w:t>
      </w:r>
    </w:p>
    <w:p w14:paraId="6067C6B7" w14:textId="77777777" w:rsidR="005B6C10" w:rsidRDefault="005B6C10" w:rsidP="005B6C10">
      <w:pPr>
        <w:ind w:left="225"/>
        <w:rPr>
          <w:b/>
        </w:rPr>
      </w:pPr>
      <w:r>
        <w:rPr>
          <w:b/>
        </w:rPr>
        <w:t xml:space="preserve">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ACTING SECRETARY, </w:t>
      </w:r>
      <w:r w:rsidR="00D37894">
        <w:rPr>
          <w:b/>
        </w:rPr>
        <w:t xml:space="preserve">APPRAISAL REVIEW </w:t>
      </w:r>
      <w:r>
        <w:rPr>
          <w:b/>
        </w:rPr>
        <w:t xml:space="preserve">BOARD </w:t>
      </w:r>
    </w:p>
    <w:p w14:paraId="083F3A05" w14:textId="77777777" w:rsidR="005B6C10" w:rsidRDefault="005B6C10" w:rsidP="005B6C10">
      <w:pPr>
        <w:pStyle w:val="Heading2"/>
      </w:pPr>
      <w:r>
        <w:t xml:space="preserve">                                           </w:t>
      </w:r>
      <w:r w:rsidR="00861906">
        <w:t xml:space="preserve">                         </w:t>
      </w:r>
      <w:r w:rsidR="00861906">
        <w:tab/>
        <w:t>YOAKUM COUNTY</w:t>
      </w:r>
      <w:r>
        <w:t xml:space="preserve"> APPRAISAL DISTRICT</w:t>
      </w:r>
    </w:p>
    <w:p w14:paraId="7CA175A1" w14:textId="77777777" w:rsidR="005B6C10" w:rsidRDefault="005B6C10" w:rsidP="005B6C10">
      <w:pPr>
        <w:ind w:left="225"/>
        <w:rPr>
          <w:b/>
          <w:sz w:val="24"/>
        </w:rPr>
      </w:pPr>
    </w:p>
    <w:p w14:paraId="592A9AF2" w14:textId="2B960423" w:rsidR="00E274AB" w:rsidRDefault="00E274AB" w:rsidP="00C80ED2">
      <w:pPr>
        <w:tabs>
          <w:tab w:val="left" w:pos="0"/>
        </w:tabs>
        <w:rPr>
          <w:b/>
        </w:rPr>
      </w:pPr>
      <w:r>
        <w:rPr>
          <w:b/>
        </w:rPr>
        <w:t>POSTED</w:t>
      </w:r>
      <w:r w:rsidRPr="00E7473B">
        <w:rPr>
          <w:b/>
          <w:sz w:val="24"/>
          <w:szCs w:val="24"/>
        </w:rPr>
        <w:t xml:space="preserve">: </w:t>
      </w:r>
      <w:r w:rsidR="007F1141" w:rsidRPr="00E7473B">
        <w:rPr>
          <w:b/>
          <w:sz w:val="24"/>
          <w:szCs w:val="24"/>
        </w:rPr>
        <w:t xml:space="preserve">July </w:t>
      </w:r>
      <w:r w:rsidR="00D26FFE">
        <w:rPr>
          <w:b/>
          <w:sz w:val="24"/>
          <w:szCs w:val="24"/>
        </w:rPr>
        <w:t>13</w:t>
      </w:r>
      <w:r w:rsidRPr="00E7473B">
        <w:rPr>
          <w:b/>
          <w:sz w:val="24"/>
          <w:szCs w:val="24"/>
        </w:rPr>
        <w:t>, 20</w:t>
      </w:r>
      <w:r w:rsidR="00D26FFE">
        <w:rPr>
          <w:b/>
          <w:sz w:val="24"/>
          <w:szCs w:val="24"/>
        </w:rPr>
        <w:t>20</w:t>
      </w:r>
    </w:p>
    <w:p w14:paraId="528720B0" w14:textId="77777777" w:rsidR="00E274AB" w:rsidRPr="00C80ED2" w:rsidRDefault="00C80ED2" w:rsidP="00C80ED2">
      <w:pPr>
        <w:pStyle w:val="ListParagraph"/>
        <w:numPr>
          <w:ilvl w:val="0"/>
          <w:numId w:val="12"/>
        </w:numPr>
        <w:tabs>
          <w:tab w:val="left" w:pos="0"/>
        </w:tabs>
        <w:rPr>
          <w:b/>
        </w:rPr>
      </w:pPr>
      <w:r>
        <w:rPr>
          <w:b/>
        </w:rPr>
        <w:t xml:space="preserve"> </w:t>
      </w:r>
      <w:r w:rsidR="00E274AB" w:rsidRPr="00C80ED2">
        <w:rPr>
          <w:b/>
        </w:rPr>
        <w:t>YOAKUM COUNTY COURTHOUSE</w:t>
      </w:r>
    </w:p>
    <w:p w14:paraId="24FDD38F" w14:textId="2755B89F" w:rsidR="00490434" w:rsidRPr="00490434" w:rsidRDefault="00D26FFE" w:rsidP="00D26FFE">
      <w:pPr>
        <w:pStyle w:val="ListParagraph"/>
        <w:tabs>
          <w:tab w:val="left" w:pos="0"/>
        </w:tabs>
        <w:ind w:left="1080"/>
        <w:rPr>
          <w:b/>
        </w:rPr>
      </w:pPr>
      <w:r>
        <w:rPr>
          <w:b/>
        </w:rPr>
        <w:t>SUMMER LOVELACE</w:t>
      </w:r>
      <w:r w:rsidR="00490434" w:rsidRPr="00490434">
        <w:rPr>
          <w:b/>
        </w:rPr>
        <w:t>, COUNTY CLERK</w:t>
      </w:r>
    </w:p>
    <w:p w14:paraId="38A9E3B3" w14:textId="77777777" w:rsidR="00490434" w:rsidRDefault="00C80ED2" w:rsidP="00C80ED2">
      <w:pPr>
        <w:pStyle w:val="ListParagraph"/>
        <w:tabs>
          <w:tab w:val="left" w:pos="0"/>
        </w:tabs>
        <w:ind w:left="0"/>
        <w:rPr>
          <w:b/>
        </w:rPr>
      </w:pPr>
      <w:r>
        <w:rPr>
          <w:b/>
        </w:rPr>
        <w:tab/>
        <w:t xml:space="preserve">        </w:t>
      </w:r>
      <w:r w:rsidR="00490434" w:rsidRPr="00490434">
        <w:rPr>
          <w:b/>
        </w:rPr>
        <w:t>YOAKUM COUNTY, TEXAS</w:t>
      </w:r>
    </w:p>
    <w:p w14:paraId="2F38A8B1" w14:textId="75D58ED3" w:rsidR="00B12EFD" w:rsidRPr="001853B5" w:rsidRDefault="00C80ED2" w:rsidP="00DF158C">
      <w:pPr>
        <w:pStyle w:val="ListParagraph"/>
        <w:numPr>
          <w:ilvl w:val="0"/>
          <w:numId w:val="12"/>
        </w:numPr>
        <w:tabs>
          <w:tab w:val="left" w:pos="0"/>
        </w:tabs>
      </w:pPr>
      <w:r>
        <w:rPr>
          <w:b/>
        </w:rPr>
        <w:t xml:space="preserve"> </w:t>
      </w:r>
      <w:r w:rsidR="00E274AB" w:rsidRPr="00C80ED2">
        <w:rPr>
          <w:b/>
        </w:rPr>
        <w:t xml:space="preserve">YOAKUM COUNTY APPRAISAL DISTRICT </w:t>
      </w:r>
      <w:r w:rsidR="00E274AB" w:rsidRPr="00C80ED2">
        <w:rPr>
          <w:b/>
        </w:rPr>
        <w:tab/>
      </w:r>
      <w:bookmarkEnd w:id="0"/>
    </w:p>
    <w:sectPr w:rsidR="00B12EFD" w:rsidRPr="001853B5" w:rsidSect="00746D5B">
      <w:pgSz w:w="12240" w:h="15840" w:code="1"/>
      <w:pgMar w:top="302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2631D" w14:textId="77777777" w:rsidR="002D755F" w:rsidRDefault="002D755F" w:rsidP="00815E59">
      <w:r>
        <w:separator/>
      </w:r>
    </w:p>
  </w:endnote>
  <w:endnote w:type="continuationSeparator" w:id="0">
    <w:p w14:paraId="56E98762" w14:textId="77777777" w:rsidR="002D755F" w:rsidRDefault="002D755F" w:rsidP="0081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CF3A9" w14:textId="77777777" w:rsidR="002D755F" w:rsidRDefault="002D755F" w:rsidP="00815E59">
      <w:r>
        <w:separator/>
      </w:r>
    </w:p>
  </w:footnote>
  <w:footnote w:type="continuationSeparator" w:id="0">
    <w:p w14:paraId="1B670501" w14:textId="77777777" w:rsidR="002D755F" w:rsidRDefault="002D755F" w:rsidP="0081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A00C1"/>
    <w:multiLevelType w:val="multilevel"/>
    <w:tmpl w:val="AE2EBD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D0930"/>
    <w:multiLevelType w:val="hybridMultilevel"/>
    <w:tmpl w:val="CAE8CB90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C5F7252"/>
    <w:multiLevelType w:val="multilevel"/>
    <w:tmpl w:val="D1BCC28A"/>
    <w:lvl w:ilvl="0">
      <w:start w:val="1"/>
      <w:numFmt w:val="lowerLetter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" w15:restartNumberingAfterBreak="0">
    <w:nsid w:val="415E0039"/>
    <w:multiLevelType w:val="singleLevel"/>
    <w:tmpl w:val="70EA348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 w15:restartNumberingAfterBreak="0">
    <w:nsid w:val="448C6C38"/>
    <w:multiLevelType w:val="singleLevel"/>
    <w:tmpl w:val="D158B58E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5" w15:restartNumberingAfterBreak="0">
    <w:nsid w:val="47A25861"/>
    <w:multiLevelType w:val="singleLevel"/>
    <w:tmpl w:val="85080BB8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 w15:restartNumberingAfterBreak="0">
    <w:nsid w:val="4DCB3350"/>
    <w:multiLevelType w:val="hybridMultilevel"/>
    <w:tmpl w:val="FE8E272E"/>
    <w:lvl w:ilvl="0" w:tplc="8488E3DE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27A13"/>
    <w:multiLevelType w:val="multilevel"/>
    <w:tmpl w:val="F252BBAE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17726B"/>
    <w:multiLevelType w:val="singleLevel"/>
    <w:tmpl w:val="8E26F1D2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9" w15:restartNumberingAfterBreak="0">
    <w:nsid w:val="6676188F"/>
    <w:multiLevelType w:val="hybridMultilevel"/>
    <w:tmpl w:val="A426E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278C6"/>
    <w:multiLevelType w:val="hybridMultilevel"/>
    <w:tmpl w:val="341448B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7C761B4D"/>
    <w:multiLevelType w:val="hybridMultilevel"/>
    <w:tmpl w:val="27E0F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10"/>
    <w:rsid w:val="000610CB"/>
    <w:rsid w:val="000A0DD0"/>
    <w:rsid w:val="000A58F6"/>
    <w:rsid w:val="00102449"/>
    <w:rsid w:val="0010660D"/>
    <w:rsid w:val="001137A7"/>
    <w:rsid w:val="00126D2A"/>
    <w:rsid w:val="00132FD3"/>
    <w:rsid w:val="00163FCC"/>
    <w:rsid w:val="00173143"/>
    <w:rsid w:val="001853B5"/>
    <w:rsid w:val="001905FD"/>
    <w:rsid w:val="001A04DA"/>
    <w:rsid w:val="001A3033"/>
    <w:rsid w:val="001D2861"/>
    <w:rsid w:val="00216C9A"/>
    <w:rsid w:val="00266AA2"/>
    <w:rsid w:val="00271178"/>
    <w:rsid w:val="002754F4"/>
    <w:rsid w:val="0027613D"/>
    <w:rsid w:val="002801F7"/>
    <w:rsid w:val="002B73F5"/>
    <w:rsid w:val="002D755F"/>
    <w:rsid w:val="002E4650"/>
    <w:rsid w:val="003671C6"/>
    <w:rsid w:val="00367BEF"/>
    <w:rsid w:val="003905BE"/>
    <w:rsid w:val="003B78CA"/>
    <w:rsid w:val="003F64FD"/>
    <w:rsid w:val="0042018C"/>
    <w:rsid w:val="00466DF2"/>
    <w:rsid w:val="00490434"/>
    <w:rsid w:val="004A24CF"/>
    <w:rsid w:val="004C6E4A"/>
    <w:rsid w:val="004F179E"/>
    <w:rsid w:val="00530BA6"/>
    <w:rsid w:val="005376B5"/>
    <w:rsid w:val="0056173B"/>
    <w:rsid w:val="00590D2B"/>
    <w:rsid w:val="005B6C10"/>
    <w:rsid w:val="00601355"/>
    <w:rsid w:val="00642F1F"/>
    <w:rsid w:val="006653A0"/>
    <w:rsid w:val="00684106"/>
    <w:rsid w:val="0069442C"/>
    <w:rsid w:val="006945B0"/>
    <w:rsid w:val="006A341B"/>
    <w:rsid w:val="006B0736"/>
    <w:rsid w:val="00721CF9"/>
    <w:rsid w:val="00746406"/>
    <w:rsid w:val="00746D5B"/>
    <w:rsid w:val="007A568E"/>
    <w:rsid w:val="007F1141"/>
    <w:rsid w:val="007F7E1D"/>
    <w:rsid w:val="00815E59"/>
    <w:rsid w:val="00816285"/>
    <w:rsid w:val="008170B2"/>
    <w:rsid w:val="00817B52"/>
    <w:rsid w:val="0082717B"/>
    <w:rsid w:val="00843B4F"/>
    <w:rsid w:val="00861906"/>
    <w:rsid w:val="008B24DD"/>
    <w:rsid w:val="009114D9"/>
    <w:rsid w:val="009417A5"/>
    <w:rsid w:val="00974BC5"/>
    <w:rsid w:val="009D17F7"/>
    <w:rsid w:val="00A17165"/>
    <w:rsid w:val="00A4465F"/>
    <w:rsid w:val="00A478C4"/>
    <w:rsid w:val="00A93D8F"/>
    <w:rsid w:val="00AA187E"/>
    <w:rsid w:val="00AA640F"/>
    <w:rsid w:val="00AB4DCF"/>
    <w:rsid w:val="00AD791F"/>
    <w:rsid w:val="00B12EFD"/>
    <w:rsid w:val="00B52671"/>
    <w:rsid w:val="00B67B75"/>
    <w:rsid w:val="00B67DC0"/>
    <w:rsid w:val="00BD0458"/>
    <w:rsid w:val="00C02D93"/>
    <w:rsid w:val="00C4291C"/>
    <w:rsid w:val="00C607D3"/>
    <w:rsid w:val="00C614DD"/>
    <w:rsid w:val="00C66A35"/>
    <w:rsid w:val="00C66E2F"/>
    <w:rsid w:val="00C70D43"/>
    <w:rsid w:val="00C72F4C"/>
    <w:rsid w:val="00C740B4"/>
    <w:rsid w:val="00C80ED2"/>
    <w:rsid w:val="00C835E9"/>
    <w:rsid w:val="00C837ED"/>
    <w:rsid w:val="00CC4607"/>
    <w:rsid w:val="00D04595"/>
    <w:rsid w:val="00D20AC1"/>
    <w:rsid w:val="00D26FFE"/>
    <w:rsid w:val="00D37894"/>
    <w:rsid w:val="00D43ABA"/>
    <w:rsid w:val="00D60475"/>
    <w:rsid w:val="00DD00FD"/>
    <w:rsid w:val="00DE32A4"/>
    <w:rsid w:val="00DF158C"/>
    <w:rsid w:val="00DF7C2B"/>
    <w:rsid w:val="00E274AB"/>
    <w:rsid w:val="00E67328"/>
    <w:rsid w:val="00E67CF1"/>
    <w:rsid w:val="00E7473B"/>
    <w:rsid w:val="00E77501"/>
    <w:rsid w:val="00E86167"/>
    <w:rsid w:val="00E90393"/>
    <w:rsid w:val="00EE5FA6"/>
    <w:rsid w:val="00EF1E36"/>
    <w:rsid w:val="00F07200"/>
    <w:rsid w:val="00F420AB"/>
    <w:rsid w:val="00F57A4D"/>
    <w:rsid w:val="00F65FFD"/>
    <w:rsid w:val="00F80E0A"/>
    <w:rsid w:val="00FE051A"/>
    <w:rsid w:val="00FE1E31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DD3CBE3"/>
  <w15:docId w15:val="{07324C43-A95E-4861-98B4-87CF469D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B6C10"/>
    <w:pPr>
      <w:keepNext/>
      <w:ind w:left="225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6C10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7464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E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5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E5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YCAD01</cp:lastModifiedBy>
  <cp:revision>2</cp:revision>
  <cp:lastPrinted>2019-07-09T13:32:00Z</cp:lastPrinted>
  <dcterms:created xsi:type="dcterms:W3CDTF">2020-07-01T14:13:00Z</dcterms:created>
  <dcterms:modified xsi:type="dcterms:W3CDTF">2020-07-01T14:13:00Z</dcterms:modified>
</cp:coreProperties>
</file>