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90547" w14:textId="73368FB6" w:rsidR="00E97FD5" w:rsidRDefault="008341DA" w:rsidP="008341DA">
      <w:pPr>
        <w:jc w:val="center"/>
        <w:rPr>
          <w:b/>
          <w:sz w:val="32"/>
          <w:szCs w:val="32"/>
        </w:rPr>
      </w:pPr>
      <w:r w:rsidRPr="0088646F">
        <w:rPr>
          <w:b/>
          <w:sz w:val="32"/>
          <w:szCs w:val="32"/>
        </w:rPr>
        <w:t>Yoakum County Appraisal</w:t>
      </w:r>
      <w:r w:rsidR="00F7065C">
        <w:rPr>
          <w:b/>
          <w:sz w:val="32"/>
          <w:szCs w:val="32"/>
        </w:rPr>
        <w:t xml:space="preserve"> District Annual Report for </w:t>
      </w:r>
      <w:r w:rsidR="00000A3C">
        <w:rPr>
          <w:b/>
          <w:sz w:val="32"/>
          <w:szCs w:val="32"/>
        </w:rPr>
        <w:t>2019</w:t>
      </w:r>
    </w:p>
    <w:p w14:paraId="4A1C5959" w14:textId="77777777" w:rsidR="00525587" w:rsidRPr="0088646F" w:rsidRDefault="00525587" w:rsidP="00525587">
      <w:pPr>
        <w:rPr>
          <w:b/>
          <w:sz w:val="32"/>
          <w:szCs w:val="32"/>
        </w:rPr>
      </w:pPr>
    </w:p>
    <w:p w14:paraId="3C9C7C08" w14:textId="77777777" w:rsidR="0088646F" w:rsidRDefault="0088646F"/>
    <w:p w14:paraId="5A4F0A6F" w14:textId="77777777" w:rsidR="008341DA" w:rsidRDefault="008341DA">
      <w:r>
        <w:t>The Yoakum County Appraisal District is a political subdivision of the State of Texas.  The provisions of the Texas Property Tax Code govern the legal, statutory, and administrative requirement of the appraisal district.  Members of the Board of Directors are elected by the taxing units within the boundaries of Yoakum county and must</w:t>
      </w:r>
      <w:r w:rsidR="00C9122E">
        <w:t xml:space="preserve"> </w:t>
      </w:r>
      <w:r>
        <w:t>live within the district two years prior to serving on the board.  The Chief Appraiser is appointed by the Board of Directors and is the chief administrator of the appraisal district.  The local taxing units such as the County, School, Cities, and Groundwater Conservation District set a tax rate from the property tax appraisal issued by the Appraisal District.  The Yoakum CAD serves the following taxing units:</w:t>
      </w:r>
    </w:p>
    <w:tbl>
      <w:tblPr>
        <w:tblStyle w:val="TableGrid"/>
        <w:tblW w:w="0" w:type="auto"/>
        <w:tblInd w:w="558" w:type="dxa"/>
        <w:tblLook w:val="04A0" w:firstRow="1" w:lastRow="0" w:firstColumn="1" w:lastColumn="0" w:noHBand="0" w:noVBand="1"/>
      </w:tblPr>
      <w:tblGrid>
        <w:gridCol w:w="3192"/>
        <w:gridCol w:w="2046"/>
        <w:gridCol w:w="2250"/>
      </w:tblGrid>
      <w:tr w:rsidR="008341DA" w14:paraId="1B3BAC28" w14:textId="77777777" w:rsidTr="00C9122E">
        <w:tc>
          <w:tcPr>
            <w:tcW w:w="3192" w:type="dxa"/>
          </w:tcPr>
          <w:p w14:paraId="255021C3" w14:textId="77777777" w:rsidR="008341DA" w:rsidRDefault="008341DA">
            <w:r>
              <w:t>Entity</w:t>
            </w:r>
          </w:p>
        </w:tc>
        <w:tc>
          <w:tcPr>
            <w:tcW w:w="2046" w:type="dxa"/>
          </w:tcPr>
          <w:p w14:paraId="0E2BFCBA" w14:textId="77777777" w:rsidR="008341DA" w:rsidRDefault="008341DA">
            <w:r>
              <w:t>Market Value</w:t>
            </w:r>
          </w:p>
        </w:tc>
        <w:tc>
          <w:tcPr>
            <w:tcW w:w="2250" w:type="dxa"/>
          </w:tcPr>
          <w:p w14:paraId="488B189A" w14:textId="77777777" w:rsidR="008341DA" w:rsidRDefault="008341DA">
            <w:r>
              <w:t>Taxable Value</w:t>
            </w:r>
          </w:p>
        </w:tc>
      </w:tr>
      <w:tr w:rsidR="008341DA" w14:paraId="04C2093D" w14:textId="77777777" w:rsidTr="00C9122E">
        <w:tc>
          <w:tcPr>
            <w:tcW w:w="3192" w:type="dxa"/>
          </w:tcPr>
          <w:p w14:paraId="5B4836B3" w14:textId="77777777" w:rsidR="008341DA" w:rsidRDefault="008341DA">
            <w:r>
              <w:t>City of Denver City</w:t>
            </w:r>
          </w:p>
        </w:tc>
        <w:tc>
          <w:tcPr>
            <w:tcW w:w="2046" w:type="dxa"/>
          </w:tcPr>
          <w:p w14:paraId="7C674565" w14:textId="1C969F17" w:rsidR="00402BC7" w:rsidRPr="0058280C" w:rsidRDefault="00EC7993" w:rsidP="00402BC7">
            <w:pPr>
              <w:jc w:val="right"/>
            </w:pPr>
            <w:r>
              <w:t>$</w:t>
            </w:r>
            <w:r w:rsidR="006415DC">
              <w:t>274,384,508</w:t>
            </w:r>
          </w:p>
        </w:tc>
        <w:tc>
          <w:tcPr>
            <w:tcW w:w="2250" w:type="dxa"/>
          </w:tcPr>
          <w:p w14:paraId="20DE21C3" w14:textId="62F6D689" w:rsidR="008341DA" w:rsidRPr="0058280C" w:rsidRDefault="006415DC" w:rsidP="002959CE">
            <w:pPr>
              <w:jc w:val="right"/>
            </w:pPr>
            <w:r>
              <w:t>$195,565,844</w:t>
            </w:r>
          </w:p>
        </w:tc>
      </w:tr>
      <w:tr w:rsidR="008341DA" w14:paraId="79C9C404" w14:textId="77777777" w:rsidTr="00C9122E">
        <w:tc>
          <w:tcPr>
            <w:tcW w:w="3192" w:type="dxa"/>
          </w:tcPr>
          <w:p w14:paraId="22E92302" w14:textId="77777777" w:rsidR="008341DA" w:rsidRDefault="00C9122E">
            <w:r>
              <w:t>City of Plains</w:t>
            </w:r>
          </w:p>
        </w:tc>
        <w:tc>
          <w:tcPr>
            <w:tcW w:w="2046" w:type="dxa"/>
          </w:tcPr>
          <w:p w14:paraId="64F0BFE4" w14:textId="33845A72" w:rsidR="008341DA" w:rsidRPr="0058280C" w:rsidRDefault="006415DC" w:rsidP="00B1072F">
            <w:pPr>
              <w:jc w:val="right"/>
            </w:pPr>
            <w:r>
              <w:t>$107,735,560</w:t>
            </w:r>
          </w:p>
        </w:tc>
        <w:tc>
          <w:tcPr>
            <w:tcW w:w="2250" w:type="dxa"/>
          </w:tcPr>
          <w:p w14:paraId="02FE8891" w14:textId="69F05C7B" w:rsidR="008341DA" w:rsidRPr="0058280C" w:rsidRDefault="006415DC" w:rsidP="0062738C">
            <w:pPr>
              <w:jc w:val="right"/>
            </w:pPr>
            <w:r>
              <w:t>$44,305,792</w:t>
            </w:r>
          </w:p>
        </w:tc>
      </w:tr>
      <w:tr w:rsidR="008341DA" w14:paraId="2C51A491" w14:textId="77777777" w:rsidTr="00C9122E">
        <w:tc>
          <w:tcPr>
            <w:tcW w:w="3192" w:type="dxa"/>
          </w:tcPr>
          <w:p w14:paraId="4C71C723" w14:textId="77777777" w:rsidR="008341DA" w:rsidRDefault="00C9122E">
            <w:r>
              <w:t>Seagraves ISD</w:t>
            </w:r>
          </w:p>
        </w:tc>
        <w:tc>
          <w:tcPr>
            <w:tcW w:w="2046" w:type="dxa"/>
          </w:tcPr>
          <w:p w14:paraId="43F17A08" w14:textId="6C4A6417" w:rsidR="008341DA" w:rsidRPr="0058280C" w:rsidRDefault="006415DC" w:rsidP="00C9122E">
            <w:pPr>
              <w:jc w:val="right"/>
            </w:pPr>
            <w:r>
              <w:t>$25,937,098</w:t>
            </w:r>
          </w:p>
        </w:tc>
        <w:tc>
          <w:tcPr>
            <w:tcW w:w="2250" w:type="dxa"/>
          </w:tcPr>
          <w:p w14:paraId="21E36976" w14:textId="64383F1B" w:rsidR="00A3359D" w:rsidRPr="0058280C" w:rsidRDefault="006415DC" w:rsidP="00A3359D">
            <w:pPr>
              <w:jc w:val="right"/>
            </w:pPr>
            <w:r>
              <w:t>$20,268,395</w:t>
            </w:r>
          </w:p>
        </w:tc>
      </w:tr>
      <w:tr w:rsidR="008341DA" w14:paraId="0C604F74" w14:textId="77777777" w:rsidTr="00C9122E">
        <w:tc>
          <w:tcPr>
            <w:tcW w:w="3192" w:type="dxa"/>
          </w:tcPr>
          <w:p w14:paraId="53231A34" w14:textId="77777777" w:rsidR="008341DA" w:rsidRDefault="00C9122E">
            <w:r>
              <w:t>Brownfield ISD</w:t>
            </w:r>
          </w:p>
        </w:tc>
        <w:tc>
          <w:tcPr>
            <w:tcW w:w="2046" w:type="dxa"/>
          </w:tcPr>
          <w:p w14:paraId="04B11A55" w14:textId="6BDC8858" w:rsidR="008341DA" w:rsidRPr="0058280C" w:rsidRDefault="006415DC" w:rsidP="00C9122E">
            <w:pPr>
              <w:jc w:val="right"/>
            </w:pPr>
            <w:r>
              <w:t>$28,113,562</w:t>
            </w:r>
          </w:p>
        </w:tc>
        <w:tc>
          <w:tcPr>
            <w:tcW w:w="2250" w:type="dxa"/>
          </w:tcPr>
          <w:p w14:paraId="194BCF67" w14:textId="7CA190B0" w:rsidR="008341DA" w:rsidRPr="0058280C" w:rsidRDefault="006415DC" w:rsidP="00C9122E">
            <w:pPr>
              <w:jc w:val="right"/>
            </w:pPr>
            <w:r>
              <w:t>$21,317,081</w:t>
            </w:r>
          </w:p>
        </w:tc>
      </w:tr>
      <w:tr w:rsidR="008341DA" w14:paraId="6AA137EB" w14:textId="77777777" w:rsidTr="00C9122E">
        <w:tc>
          <w:tcPr>
            <w:tcW w:w="3192" w:type="dxa"/>
          </w:tcPr>
          <w:p w14:paraId="65D4CEFC" w14:textId="77777777" w:rsidR="008341DA" w:rsidRDefault="00C9122E">
            <w:r>
              <w:t>Yoakum County</w:t>
            </w:r>
          </w:p>
        </w:tc>
        <w:tc>
          <w:tcPr>
            <w:tcW w:w="2046" w:type="dxa"/>
          </w:tcPr>
          <w:p w14:paraId="30157C14" w14:textId="70DDE6CF" w:rsidR="008341DA" w:rsidRPr="0058280C" w:rsidRDefault="00EC7993" w:rsidP="00C9122E">
            <w:pPr>
              <w:jc w:val="right"/>
            </w:pPr>
            <w:r>
              <w:t>$3,</w:t>
            </w:r>
            <w:r w:rsidR="006415DC">
              <w:t>214,712,572</w:t>
            </w:r>
          </w:p>
        </w:tc>
        <w:tc>
          <w:tcPr>
            <w:tcW w:w="2250" w:type="dxa"/>
          </w:tcPr>
          <w:p w14:paraId="4345DFA3" w14:textId="02E5C1F4" w:rsidR="008341DA" w:rsidRPr="0058280C" w:rsidRDefault="006415DC" w:rsidP="00C9122E">
            <w:pPr>
              <w:jc w:val="right"/>
            </w:pPr>
            <w:r>
              <w:t>$2,791,178,333</w:t>
            </w:r>
          </w:p>
        </w:tc>
      </w:tr>
      <w:tr w:rsidR="008341DA" w14:paraId="6781CED4" w14:textId="77777777" w:rsidTr="00C9122E">
        <w:tc>
          <w:tcPr>
            <w:tcW w:w="3192" w:type="dxa"/>
          </w:tcPr>
          <w:p w14:paraId="45EB2C0E" w14:textId="77777777" w:rsidR="008341DA" w:rsidRDefault="00E85BB0">
            <w:r>
              <w:t>Sandy Land UGWD</w:t>
            </w:r>
          </w:p>
        </w:tc>
        <w:tc>
          <w:tcPr>
            <w:tcW w:w="2046" w:type="dxa"/>
          </w:tcPr>
          <w:p w14:paraId="6A05EE53" w14:textId="0C0EE6C2" w:rsidR="008341DA" w:rsidRPr="0058280C" w:rsidRDefault="006415DC" w:rsidP="00C9122E">
            <w:pPr>
              <w:jc w:val="right"/>
            </w:pPr>
            <w:r>
              <w:t>$3,214,712,572</w:t>
            </w:r>
          </w:p>
        </w:tc>
        <w:tc>
          <w:tcPr>
            <w:tcW w:w="2250" w:type="dxa"/>
          </w:tcPr>
          <w:p w14:paraId="0094CCCF" w14:textId="06765F95" w:rsidR="008341DA" w:rsidRPr="0058280C" w:rsidRDefault="006415DC" w:rsidP="002959CE">
            <w:pPr>
              <w:jc w:val="right"/>
            </w:pPr>
            <w:r>
              <w:t>$2,812,870,740</w:t>
            </w:r>
          </w:p>
        </w:tc>
      </w:tr>
      <w:tr w:rsidR="008341DA" w14:paraId="6518356D" w14:textId="77777777" w:rsidTr="00C9122E">
        <w:tc>
          <w:tcPr>
            <w:tcW w:w="3192" w:type="dxa"/>
          </w:tcPr>
          <w:p w14:paraId="79E88C9B" w14:textId="77777777" w:rsidR="008341DA" w:rsidRDefault="00E85BB0">
            <w:r>
              <w:t>Denver City ISD</w:t>
            </w:r>
          </w:p>
        </w:tc>
        <w:tc>
          <w:tcPr>
            <w:tcW w:w="2046" w:type="dxa"/>
          </w:tcPr>
          <w:p w14:paraId="696709B2" w14:textId="4C3527A9" w:rsidR="008341DA" w:rsidRPr="0058280C" w:rsidRDefault="006415DC" w:rsidP="00C9122E">
            <w:pPr>
              <w:jc w:val="right"/>
            </w:pPr>
            <w:r>
              <w:t>$1,686,370,525</w:t>
            </w:r>
          </w:p>
        </w:tc>
        <w:tc>
          <w:tcPr>
            <w:tcW w:w="2250" w:type="dxa"/>
          </w:tcPr>
          <w:p w14:paraId="30EBE761" w14:textId="0BB82E52" w:rsidR="008341DA" w:rsidRPr="0058280C" w:rsidRDefault="006415DC" w:rsidP="00C9122E">
            <w:pPr>
              <w:jc w:val="right"/>
            </w:pPr>
            <w:r>
              <w:t>$1,492,109,633</w:t>
            </w:r>
          </w:p>
        </w:tc>
      </w:tr>
      <w:tr w:rsidR="008341DA" w14:paraId="186150A1" w14:textId="77777777" w:rsidTr="00C9122E">
        <w:tc>
          <w:tcPr>
            <w:tcW w:w="3192" w:type="dxa"/>
          </w:tcPr>
          <w:p w14:paraId="6CC6717C" w14:textId="77777777" w:rsidR="008341DA" w:rsidRDefault="00E85BB0">
            <w:r>
              <w:t>Plains ISD</w:t>
            </w:r>
          </w:p>
        </w:tc>
        <w:tc>
          <w:tcPr>
            <w:tcW w:w="2046" w:type="dxa"/>
          </w:tcPr>
          <w:p w14:paraId="13FC888D" w14:textId="4EECA738" w:rsidR="008341DA" w:rsidRPr="0058280C" w:rsidRDefault="006415DC" w:rsidP="00C9122E">
            <w:pPr>
              <w:jc w:val="right"/>
            </w:pPr>
            <w:r>
              <w:t>$1,474,289,379</w:t>
            </w:r>
          </w:p>
        </w:tc>
        <w:tc>
          <w:tcPr>
            <w:tcW w:w="2250" w:type="dxa"/>
          </w:tcPr>
          <w:p w14:paraId="5A0F4F48" w14:textId="73E00774" w:rsidR="008341DA" w:rsidRPr="0058280C" w:rsidRDefault="006415DC" w:rsidP="00C9122E">
            <w:pPr>
              <w:jc w:val="right"/>
            </w:pPr>
            <w:r>
              <w:t>$1,241,531,753</w:t>
            </w:r>
          </w:p>
        </w:tc>
      </w:tr>
    </w:tbl>
    <w:p w14:paraId="685EF14D" w14:textId="77777777" w:rsidR="008341DA" w:rsidRDefault="008341DA"/>
    <w:p w14:paraId="1D5BF562" w14:textId="746099D6" w:rsidR="00E85BB0" w:rsidRDefault="00E85BB0">
      <w:r>
        <w:t xml:space="preserve">The District maintains approximately </w:t>
      </w:r>
      <w:r w:rsidR="00116FB9">
        <w:t>72,006</w:t>
      </w:r>
      <w:r w:rsidR="00904610">
        <w:t xml:space="preserve"> </w:t>
      </w:r>
      <w:r>
        <w:t xml:space="preserve">parcels with property types of residential, commercial, business, minerals, utilities, and pipelines.  Two other counties, Gaines and Terry have a small portion of </w:t>
      </w:r>
      <w:r w:rsidR="0055434B">
        <w:t>their school districts within the Yoakum County A</w:t>
      </w:r>
      <w:r>
        <w:t xml:space="preserve">ppraisal </w:t>
      </w:r>
      <w:r w:rsidR="0055434B">
        <w:t>D</w:t>
      </w:r>
      <w:r>
        <w:t>istrict.  A small portion of one city, Denver City, extends into Gaines County.</w:t>
      </w:r>
    </w:p>
    <w:p w14:paraId="6BE18558" w14:textId="77777777" w:rsidR="0088646F" w:rsidRDefault="0088646F"/>
    <w:p w14:paraId="45C56B84" w14:textId="77777777" w:rsidR="00E85BB0" w:rsidRDefault="00E85BB0">
      <w:r>
        <w:t xml:space="preserve">Exemption Data:  The district has various exemptions for which taxpayers may qualify, such as the standard residential homestead exemption and the over-65 residential homestead exemption.   A taxpayer may only apply for a residence homestead on one property in a tax year.  A homestead may include up to 20 acres of land in the residential use (occupancy) of a home.  To qualify for a homestead exemption, a taxpayer must own and reside in the home on January 1 of the tax year.  The over-65 or disability exemption for school taxes includes a school tax limitation or ceiling.  Some taxing units such as county and cities </w:t>
      </w:r>
      <w:r w:rsidR="0088646F">
        <w:t xml:space="preserve">have exemptions and tax ceiling limits.  The filing of this application is between January 1 and April 30.  A taxpayer may file a late homestead exemption if it is filed no later than one year after the date taxes </w:t>
      </w:r>
      <w:r w:rsidR="0055434B">
        <w:t xml:space="preserve">would </w:t>
      </w:r>
      <w:r w:rsidR="0088646F">
        <w:t>become delinquent.  There is also a Transfer of Tax Limitation or Ceiling Certificate if a taxpayer moves out of the county.  This can transfer to the new county in which the taxpayer resides.</w:t>
      </w:r>
    </w:p>
    <w:p w14:paraId="41BA8C2E" w14:textId="77777777" w:rsidR="0088646F" w:rsidRDefault="0088646F"/>
    <w:p w14:paraId="2CA0A9C3" w14:textId="77777777" w:rsidR="0088646F" w:rsidRPr="009D3C70" w:rsidRDefault="0088646F" w:rsidP="009D3C70">
      <w:pPr>
        <w:spacing w:after="0"/>
        <w:ind w:left="450"/>
        <w:rPr>
          <w:b/>
        </w:rPr>
      </w:pPr>
      <w:r w:rsidRPr="009D3C70">
        <w:rPr>
          <w:b/>
        </w:rPr>
        <w:t>Exemption Data:</w:t>
      </w:r>
    </w:p>
    <w:tbl>
      <w:tblPr>
        <w:tblStyle w:val="TableGrid"/>
        <w:tblW w:w="0" w:type="auto"/>
        <w:tblInd w:w="558" w:type="dxa"/>
        <w:tblLook w:val="04A0" w:firstRow="1" w:lastRow="0" w:firstColumn="1" w:lastColumn="0" w:noHBand="0" w:noVBand="1"/>
      </w:tblPr>
      <w:tblGrid>
        <w:gridCol w:w="3192"/>
        <w:gridCol w:w="2046"/>
        <w:gridCol w:w="2250"/>
      </w:tblGrid>
      <w:tr w:rsidR="0088646F" w14:paraId="3F4BFECB" w14:textId="77777777" w:rsidTr="0013497D">
        <w:tc>
          <w:tcPr>
            <w:tcW w:w="3192" w:type="dxa"/>
          </w:tcPr>
          <w:p w14:paraId="2A9D6AA5" w14:textId="77777777" w:rsidR="0088646F" w:rsidRDefault="0088646F" w:rsidP="00523DBE">
            <w:pPr>
              <w:jc w:val="center"/>
            </w:pPr>
            <w:r>
              <w:t>Entity</w:t>
            </w:r>
          </w:p>
        </w:tc>
        <w:tc>
          <w:tcPr>
            <w:tcW w:w="2046" w:type="dxa"/>
          </w:tcPr>
          <w:p w14:paraId="7410F662" w14:textId="77777777" w:rsidR="0088646F" w:rsidRDefault="0088646F" w:rsidP="00523DBE">
            <w:pPr>
              <w:jc w:val="center"/>
            </w:pPr>
            <w:r>
              <w:t>Homestead</w:t>
            </w:r>
          </w:p>
        </w:tc>
        <w:tc>
          <w:tcPr>
            <w:tcW w:w="2250" w:type="dxa"/>
          </w:tcPr>
          <w:p w14:paraId="49C90184" w14:textId="77777777" w:rsidR="0088646F" w:rsidRDefault="0088646F" w:rsidP="00523DBE">
            <w:pPr>
              <w:jc w:val="center"/>
            </w:pPr>
            <w:r>
              <w:t>Over-65 or Disabled</w:t>
            </w:r>
          </w:p>
        </w:tc>
      </w:tr>
      <w:tr w:rsidR="0088646F" w14:paraId="27C2FF6E" w14:textId="77777777" w:rsidTr="0013497D">
        <w:tc>
          <w:tcPr>
            <w:tcW w:w="3192" w:type="dxa"/>
          </w:tcPr>
          <w:p w14:paraId="617A836B" w14:textId="77777777" w:rsidR="0088646F" w:rsidRDefault="0088646F" w:rsidP="0013497D">
            <w:r>
              <w:t>City of Denver City</w:t>
            </w:r>
          </w:p>
        </w:tc>
        <w:tc>
          <w:tcPr>
            <w:tcW w:w="2046" w:type="dxa"/>
          </w:tcPr>
          <w:p w14:paraId="34107943" w14:textId="4351E2F4" w:rsidR="0088646F" w:rsidRDefault="00117D46" w:rsidP="00A3359D">
            <w:pPr>
              <w:jc w:val="right"/>
            </w:pPr>
            <w:r>
              <w:t>$14,693,906</w:t>
            </w:r>
          </w:p>
        </w:tc>
        <w:tc>
          <w:tcPr>
            <w:tcW w:w="2250" w:type="dxa"/>
          </w:tcPr>
          <w:p w14:paraId="7708CD90" w14:textId="34D05330" w:rsidR="0088646F" w:rsidRDefault="00117D46" w:rsidP="00156965">
            <w:pPr>
              <w:jc w:val="right"/>
            </w:pPr>
            <w:r>
              <w:t>$2,132,170</w:t>
            </w:r>
          </w:p>
        </w:tc>
      </w:tr>
      <w:tr w:rsidR="0088646F" w14:paraId="08B65A0A" w14:textId="77777777" w:rsidTr="0013497D">
        <w:tc>
          <w:tcPr>
            <w:tcW w:w="3192" w:type="dxa"/>
          </w:tcPr>
          <w:p w14:paraId="7ECDEB02" w14:textId="77777777" w:rsidR="0088646F" w:rsidRDefault="0088646F" w:rsidP="0013497D">
            <w:r>
              <w:t>City of Plains</w:t>
            </w:r>
          </w:p>
        </w:tc>
        <w:tc>
          <w:tcPr>
            <w:tcW w:w="2046" w:type="dxa"/>
          </w:tcPr>
          <w:p w14:paraId="3CBDB9F1" w14:textId="77777777" w:rsidR="0088646F" w:rsidRDefault="00523DBE" w:rsidP="00523DBE">
            <w:pPr>
              <w:jc w:val="center"/>
            </w:pPr>
            <w:r>
              <w:t>-</w:t>
            </w:r>
          </w:p>
        </w:tc>
        <w:tc>
          <w:tcPr>
            <w:tcW w:w="2250" w:type="dxa"/>
          </w:tcPr>
          <w:p w14:paraId="55932319" w14:textId="6D794218" w:rsidR="0088646F" w:rsidRDefault="00117D46" w:rsidP="00523DBE">
            <w:pPr>
              <w:jc w:val="right"/>
            </w:pPr>
            <w:r>
              <w:t>$898,473</w:t>
            </w:r>
          </w:p>
        </w:tc>
      </w:tr>
      <w:tr w:rsidR="0088646F" w14:paraId="29A51530" w14:textId="77777777" w:rsidTr="0013497D">
        <w:tc>
          <w:tcPr>
            <w:tcW w:w="3192" w:type="dxa"/>
          </w:tcPr>
          <w:p w14:paraId="56A8F0F2" w14:textId="77777777" w:rsidR="0088646F" w:rsidRDefault="0088646F" w:rsidP="0013497D">
            <w:r>
              <w:t>Seagraves ISD</w:t>
            </w:r>
          </w:p>
        </w:tc>
        <w:tc>
          <w:tcPr>
            <w:tcW w:w="2046" w:type="dxa"/>
          </w:tcPr>
          <w:p w14:paraId="2A306069" w14:textId="77777777" w:rsidR="0088646F" w:rsidRDefault="009B37B5" w:rsidP="00920488">
            <w:pPr>
              <w:jc w:val="right"/>
            </w:pPr>
            <w:r>
              <w:t>$</w:t>
            </w:r>
            <w:r w:rsidR="00920488">
              <w:t>5</w:t>
            </w:r>
            <w:r>
              <w:t>0,000</w:t>
            </w:r>
          </w:p>
        </w:tc>
        <w:tc>
          <w:tcPr>
            <w:tcW w:w="2250" w:type="dxa"/>
          </w:tcPr>
          <w:p w14:paraId="1CEF7696" w14:textId="77777777" w:rsidR="0088646F" w:rsidRDefault="009B37B5" w:rsidP="0013497D">
            <w:pPr>
              <w:jc w:val="right"/>
            </w:pPr>
            <w:r>
              <w:t>$10,000</w:t>
            </w:r>
          </w:p>
        </w:tc>
      </w:tr>
      <w:tr w:rsidR="0088646F" w14:paraId="722B568D" w14:textId="77777777" w:rsidTr="0013497D">
        <w:tc>
          <w:tcPr>
            <w:tcW w:w="3192" w:type="dxa"/>
          </w:tcPr>
          <w:p w14:paraId="3D2A8ADC" w14:textId="77777777" w:rsidR="0088646F" w:rsidRDefault="0088646F" w:rsidP="0013497D">
            <w:r>
              <w:t>Brownfield ISD</w:t>
            </w:r>
          </w:p>
        </w:tc>
        <w:tc>
          <w:tcPr>
            <w:tcW w:w="2046" w:type="dxa"/>
          </w:tcPr>
          <w:p w14:paraId="241DEB25" w14:textId="77777777" w:rsidR="0088646F" w:rsidRDefault="00920488" w:rsidP="0013497D">
            <w:pPr>
              <w:jc w:val="right"/>
            </w:pPr>
            <w:r>
              <w:t>$7</w:t>
            </w:r>
            <w:r w:rsidR="00523DBE">
              <w:t>5,000</w:t>
            </w:r>
          </w:p>
        </w:tc>
        <w:tc>
          <w:tcPr>
            <w:tcW w:w="2250" w:type="dxa"/>
          </w:tcPr>
          <w:p w14:paraId="2AD2C063" w14:textId="77777777" w:rsidR="0088646F" w:rsidRDefault="0088646F" w:rsidP="0013497D">
            <w:pPr>
              <w:jc w:val="right"/>
            </w:pPr>
            <w:r>
              <w:t>$</w:t>
            </w:r>
            <w:r w:rsidR="0055434B">
              <w:t>20</w:t>
            </w:r>
            <w:r w:rsidR="00523DBE">
              <w:t>,000</w:t>
            </w:r>
          </w:p>
        </w:tc>
      </w:tr>
      <w:tr w:rsidR="0088646F" w14:paraId="35115E6B" w14:textId="77777777" w:rsidTr="0013497D">
        <w:tc>
          <w:tcPr>
            <w:tcW w:w="3192" w:type="dxa"/>
          </w:tcPr>
          <w:p w14:paraId="03A44F18" w14:textId="77777777" w:rsidR="0088646F" w:rsidRDefault="0088646F" w:rsidP="0013497D">
            <w:r>
              <w:t>Yoakum County</w:t>
            </w:r>
          </w:p>
        </w:tc>
        <w:tc>
          <w:tcPr>
            <w:tcW w:w="2046" w:type="dxa"/>
          </w:tcPr>
          <w:p w14:paraId="517B0689" w14:textId="27C34F90" w:rsidR="0088646F" w:rsidRDefault="00117D46" w:rsidP="0013497D">
            <w:pPr>
              <w:jc w:val="right"/>
            </w:pPr>
            <w:r>
              <w:t>$31,041,039</w:t>
            </w:r>
          </w:p>
        </w:tc>
        <w:tc>
          <w:tcPr>
            <w:tcW w:w="2250" w:type="dxa"/>
          </w:tcPr>
          <w:p w14:paraId="77B6A629" w14:textId="5BC07E57" w:rsidR="0088646F" w:rsidRDefault="00117D46" w:rsidP="00920488">
            <w:pPr>
              <w:jc w:val="right"/>
            </w:pPr>
            <w:r>
              <w:t>$12,838,311</w:t>
            </w:r>
          </w:p>
        </w:tc>
      </w:tr>
      <w:tr w:rsidR="0088646F" w14:paraId="1E6C3336" w14:textId="77777777" w:rsidTr="0013497D">
        <w:tc>
          <w:tcPr>
            <w:tcW w:w="3192" w:type="dxa"/>
          </w:tcPr>
          <w:p w14:paraId="765FFB85" w14:textId="77777777" w:rsidR="0088646F" w:rsidRDefault="0088646F" w:rsidP="0013497D">
            <w:r>
              <w:t>Sandy Land UGWD</w:t>
            </w:r>
          </w:p>
        </w:tc>
        <w:tc>
          <w:tcPr>
            <w:tcW w:w="2046" w:type="dxa"/>
          </w:tcPr>
          <w:p w14:paraId="5B41168D" w14:textId="6EEE6686" w:rsidR="0088646F" w:rsidRDefault="00117D46" w:rsidP="00920488">
            <w:pPr>
              <w:jc w:val="right"/>
            </w:pPr>
            <w:r>
              <w:t>$31,041,039</w:t>
            </w:r>
          </w:p>
        </w:tc>
        <w:tc>
          <w:tcPr>
            <w:tcW w:w="2250" w:type="dxa"/>
          </w:tcPr>
          <w:p w14:paraId="6B0AF52A" w14:textId="2B286E9B" w:rsidR="0088646F" w:rsidRDefault="00117D46" w:rsidP="0013497D">
            <w:pPr>
              <w:jc w:val="right"/>
            </w:pPr>
            <w:r>
              <w:t>$12,838,311</w:t>
            </w:r>
          </w:p>
        </w:tc>
      </w:tr>
      <w:tr w:rsidR="0088646F" w14:paraId="301F5217" w14:textId="77777777" w:rsidTr="0013497D">
        <w:tc>
          <w:tcPr>
            <w:tcW w:w="3192" w:type="dxa"/>
          </w:tcPr>
          <w:p w14:paraId="37F56846" w14:textId="77777777" w:rsidR="0088646F" w:rsidRDefault="0088646F" w:rsidP="0013497D">
            <w:r>
              <w:t>Denver City ISD</w:t>
            </w:r>
          </w:p>
        </w:tc>
        <w:tc>
          <w:tcPr>
            <w:tcW w:w="2046" w:type="dxa"/>
          </w:tcPr>
          <w:p w14:paraId="5CAE0E1C" w14:textId="040B5113" w:rsidR="0088646F" w:rsidRDefault="00117D46" w:rsidP="0013497D">
            <w:pPr>
              <w:jc w:val="right"/>
            </w:pPr>
            <w:r>
              <w:t>$40,786,368</w:t>
            </w:r>
          </w:p>
        </w:tc>
        <w:tc>
          <w:tcPr>
            <w:tcW w:w="2250" w:type="dxa"/>
          </w:tcPr>
          <w:p w14:paraId="1C60295B" w14:textId="2DA4D25E" w:rsidR="0088646F" w:rsidRDefault="00117D46" w:rsidP="000B6E9E">
            <w:pPr>
              <w:jc w:val="right"/>
            </w:pPr>
            <w:r>
              <w:t>$7,078,586</w:t>
            </w:r>
          </w:p>
        </w:tc>
      </w:tr>
      <w:tr w:rsidR="0088646F" w14:paraId="538542B0" w14:textId="77777777" w:rsidTr="0013497D">
        <w:tc>
          <w:tcPr>
            <w:tcW w:w="3192" w:type="dxa"/>
          </w:tcPr>
          <w:p w14:paraId="3C9D0184" w14:textId="77777777" w:rsidR="0088646F" w:rsidRDefault="0088646F" w:rsidP="0013497D">
            <w:r>
              <w:t>Plains ISD</w:t>
            </w:r>
          </w:p>
        </w:tc>
        <w:tc>
          <w:tcPr>
            <w:tcW w:w="2046" w:type="dxa"/>
          </w:tcPr>
          <w:p w14:paraId="6E4FF187" w14:textId="3A932D66" w:rsidR="0088646F" w:rsidRDefault="00117D46" w:rsidP="00523DBE">
            <w:pPr>
              <w:jc w:val="right"/>
            </w:pPr>
            <w:r>
              <w:t>$19,407,127</w:t>
            </w:r>
          </w:p>
        </w:tc>
        <w:tc>
          <w:tcPr>
            <w:tcW w:w="2250" w:type="dxa"/>
          </w:tcPr>
          <w:p w14:paraId="0BF1BA50" w14:textId="0C532CFE" w:rsidR="0088646F" w:rsidRDefault="00117D46" w:rsidP="0031690A">
            <w:pPr>
              <w:jc w:val="right"/>
            </w:pPr>
            <w:r>
              <w:t>$2,450,645</w:t>
            </w:r>
          </w:p>
        </w:tc>
      </w:tr>
    </w:tbl>
    <w:p w14:paraId="3A5C398C" w14:textId="77777777" w:rsidR="0088646F" w:rsidRDefault="0088646F"/>
    <w:tbl>
      <w:tblPr>
        <w:tblStyle w:val="TableGrid"/>
        <w:tblW w:w="0" w:type="auto"/>
        <w:tblInd w:w="558" w:type="dxa"/>
        <w:tblLook w:val="04A0" w:firstRow="1" w:lastRow="0" w:firstColumn="1" w:lastColumn="0" w:noHBand="0" w:noVBand="1"/>
      </w:tblPr>
      <w:tblGrid>
        <w:gridCol w:w="1988"/>
        <w:gridCol w:w="1220"/>
        <w:gridCol w:w="1220"/>
        <w:gridCol w:w="1220"/>
        <w:gridCol w:w="1220"/>
        <w:gridCol w:w="1232"/>
      </w:tblGrid>
      <w:tr w:rsidR="0031690A" w14:paraId="7CAB53D5" w14:textId="77777777" w:rsidTr="006E43DA">
        <w:tc>
          <w:tcPr>
            <w:tcW w:w="1988" w:type="dxa"/>
          </w:tcPr>
          <w:p w14:paraId="7F188101" w14:textId="77777777" w:rsidR="0031690A" w:rsidRDefault="0031690A" w:rsidP="0013497D">
            <w:pPr>
              <w:jc w:val="center"/>
            </w:pPr>
            <w:r>
              <w:t>Entity</w:t>
            </w:r>
          </w:p>
        </w:tc>
        <w:tc>
          <w:tcPr>
            <w:tcW w:w="1220" w:type="dxa"/>
          </w:tcPr>
          <w:p w14:paraId="6A19F8B3" w14:textId="77777777" w:rsidR="0031690A" w:rsidRDefault="0031690A" w:rsidP="0013497D">
            <w:pPr>
              <w:jc w:val="center"/>
            </w:pPr>
            <w:r>
              <w:t>DV1</w:t>
            </w:r>
          </w:p>
        </w:tc>
        <w:tc>
          <w:tcPr>
            <w:tcW w:w="1220" w:type="dxa"/>
          </w:tcPr>
          <w:p w14:paraId="0166D641" w14:textId="77777777" w:rsidR="0031690A" w:rsidRDefault="0031690A" w:rsidP="0013497D">
            <w:pPr>
              <w:jc w:val="center"/>
            </w:pPr>
            <w:r>
              <w:t>DV2</w:t>
            </w:r>
          </w:p>
        </w:tc>
        <w:tc>
          <w:tcPr>
            <w:tcW w:w="1220" w:type="dxa"/>
          </w:tcPr>
          <w:p w14:paraId="61362C51" w14:textId="77777777" w:rsidR="0031690A" w:rsidRDefault="0031690A" w:rsidP="0013497D">
            <w:pPr>
              <w:jc w:val="center"/>
            </w:pPr>
            <w:r>
              <w:t>DV3</w:t>
            </w:r>
          </w:p>
        </w:tc>
        <w:tc>
          <w:tcPr>
            <w:tcW w:w="1220" w:type="dxa"/>
          </w:tcPr>
          <w:p w14:paraId="764EFBCF" w14:textId="77777777" w:rsidR="0031690A" w:rsidRDefault="0031690A" w:rsidP="0013497D">
            <w:pPr>
              <w:jc w:val="center"/>
            </w:pPr>
            <w:r>
              <w:t>DV4</w:t>
            </w:r>
          </w:p>
        </w:tc>
        <w:tc>
          <w:tcPr>
            <w:tcW w:w="1232" w:type="dxa"/>
          </w:tcPr>
          <w:p w14:paraId="4F1F3E71" w14:textId="77777777" w:rsidR="0031690A" w:rsidRDefault="0031690A" w:rsidP="0013497D">
            <w:pPr>
              <w:jc w:val="center"/>
            </w:pPr>
            <w:r>
              <w:t>DVHS</w:t>
            </w:r>
          </w:p>
        </w:tc>
      </w:tr>
      <w:tr w:rsidR="0031690A" w14:paraId="47F93770" w14:textId="77777777" w:rsidTr="006E43DA">
        <w:tc>
          <w:tcPr>
            <w:tcW w:w="1988" w:type="dxa"/>
          </w:tcPr>
          <w:p w14:paraId="53BC09F7" w14:textId="77777777" w:rsidR="0031690A" w:rsidRDefault="0031690A" w:rsidP="0013497D">
            <w:r>
              <w:t>City of Denver City</w:t>
            </w:r>
          </w:p>
        </w:tc>
        <w:tc>
          <w:tcPr>
            <w:tcW w:w="1220" w:type="dxa"/>
          </w:tcPr>
          <w:p w14:paraId="6FD71EAC" w14:textId="1E999F12" w:rsidR="0031690A" w:rsidRDefault="008E7BE4" w:rsidP="0013497D">
            <w:pPr>
              <w:jc w:val="right"/>
            </w:pPr>
            <w:r>
              <w:t>$10,000</w:t>
            </w:r>
          </w:p>
        </w:tc>
        <w:tc>
          <w:tcPr>
            <w:tcW w:w="1220" w:type="dxa"/>
          </w:tcPr>
          <w:p w14:paraId="2AC09370" w14:textId="77777777" w:rsidR="0031690A" w:rsidRDefault="0031690A" w:rsidP="0013497D">
            <w:pPr>
              <w:jc w:val="right"/>
            </w:pPr>
          </w:p>
        </w:tc>
        <w:tc>
          <w:tcPr>
            <w:tcW w:w="1220" w:type="dxa"/>
          </w:tcPr>
          <w:p w14:paraId="38E4F958" w14:textId="26346BEB" w:rsidR="0031690A" w:rsidRDefault="00CB4177" w:rsidP="00854CEA">
            <w:pPr>
              <w:jc w:val="right"/>
            </w:pPr>
            <w:r>
              <w:t>$46,000</w:t>
            </w:r>
          </w:p>
        </w:tc>
        <w:tc>
          <w:tcPr>
            <w:tcW w:w="1220" w:type="dxa"/>
          </w:tcPr>
          <w:p w14:paraId="433E6DA6" w14:textId="1BF98266" w:rsidR="0031690A" w:rsidRDefault="008E7BE4" w:rsidP="000B6E9E">
            <w:pPr>
              <w:jc w:val="right"/>
            </w:pPr>
            <w:r>
              <w:t>$66,000</w:t>
            </w:r>
          </w:p>
        </w:tc>
        <w:tc>
          <w:tcPr>
            <w:tcW w:w="1232" w:type="dxa"/>
          </w:tcPr>
          <w:p w14:paraId="4D015A7C" w14:textId="20F07C09" w:rsidR="0031690A" w:rsidRDefault="00CB4177" w:rsidP="0013497D">
            <w:pPr>
              <w:jc w:val="right"/>
            </w:pPr>
            <w:r>
              <w:t>$207,930</w:t>
            </w:r>
          </w:p>
        </w:tc>
      </w:tr>
      <w:tr w:rsidR="0031690A" w14:paraId="30743EE2" w14:textId="77777777" w:rsidTr="006E43DA">
        <w:tc>
          <w:tcPr>
            <w:tcW w:w="1988" w:type="dxa"/>
          </w:tcPr>
          <w:p w14:paraId="3ED0AF36" w14:textId="77777777" w:rsidR="0031690A" w:rsidRDefault="0031690A" w:rsidP="0013497D">
            <w:r>
              <w:t>City of Plains</w:t>
            </w:r>
          </w:p>
        </w:tc>
        <w:tc>
          <w:tcPr>
            <w:tcW w:w="1220" w:type="dxa"/>
          </w:tcPr>
          <w:p w14:paraId="66DE7731" w14:textId="77777777" w:rsidR="0031690A" w:rsidRDefault="0031690A" w:rsidP="0013497D">
            <w:pPr>
              <w:jc w:val="center"/>
            </w:pPr>
            <w:r>
              <w:t>-</w:t>
            </w:r>
          </w:p>
        </w:tc>
        <w:tc>
          <w:tcPr>
            <w:tcW w:w="1220" w:type="dxa"/>
          </w:tcPr>
          <w:p w14:paraId="7F8F8510" w14:textId="77777777" w:rsidR="0031690A" w:rsidRDefault="00B1072F" w:rsidP="0031690A">
            <w:pPr>
              <w:jc w:val="center"/>
            </w:pPr>
            <w:r>
              <w:t>$12,000</w:t>
            </w:r>
          </w:p>
        </w:tc>
        <w:tc>
          <w:tcPr>
            <w:tcW w:w="1220" w:type="dxa"/>
          </w:tcPr>
          <w:p w14:paraId="3FF0B717" w14:textId="0FD8C97D" w:rsidR="0031690A" w:rsidRDefault="00CB4177" w:rsidP="000B6E9E">
            <w:pPr>
              <w:jc w:val="right"/>
            </w:pPr>
            <w:r>
              <w:t>$20,000</w:t>
            </w:r>
          </w:p>
        </w:tc>
        <w:tc>
          <w:tcPr>
            <w:tcW w:w="1220" w:type="dxa"/>
          </w:tcPr>
          <w:p w14:paraId="10ACC600" w14:textId="77777777" w:rsidR="0031690A" w:rsidRDefault="00B1072F" w:rsidP="00B51C34">
            <w:pPr>
              <w:jc w:val="right"/>
            </w:pPr>
            <w:r>
              <w:t>$12,000</w:t>
            </w:r>
          </w:p>
        </w:tc>
        <w:tc>
          <w:tcPr>
            <w:tcW w:w="1232" w:type="dxa"/>
          </w:tcPr>
          <w:p w14:paraId="4F349CE8" w14:textId="77777777" w:rsidR="0031690A" w:rsidRDefault="00B51C34" w:rsidP="00B51C34">
            <w:pPr>
              <w:jc w:val="center"/>
            </w:pPr>
            <w:r>
              <w:t>-</w:t>
            </w:r>
          </w:p>
        </w:tc>
      </w:tr>
      <w:tr w:rsidR="0031690A" w14:paraId="484B57DA" w14:textId="77777777" w:rsidTr="006E43DA">
        <w:tc>
          <w:tcPr>
            <w:tcW w:w="1988" w:type="dxa"/>
          </w:tcPr>
          <w:p w14:paraId="769D2C54" w14:textId="77777777" w:rsidR="0031690A" w:rsidRDefault="0031690A" w:rsidP="0013497D">
            <w:r>
              <w:t>Seagraves ISD</w:t>
            </w:r>
          </w:p>
        </w:tc>
        <w:tc>
          <w:tcPr>
            <w:tcW w:w="1220" w:type="dxa"/>
          </w:tcPr>
          <w:p w14:paraId="06BA969E" w14:textId="77777777" w:rsidR="0031690A" w:rsidRDefault="0031690A" w:rsidP="003869A2">
            <w:pPr>
              <w:jc w:val="center"/>
            </w:pPr>
            <w:r>
              <w:t>-</w:t>
            </w:r>
          </w:p>
        </w:tc>
        <w:tc>
          <w:tcPr>
            <w:tcW w:w="1220" w:type="dxa"/>
          </w:tcPr>
          <w:p w14:paraId="3F30E7DE" w14:textId="77777777" w:rsidR="0031690A" w:rsidRDefault="0031690A" w:rsidP="003869A2">
            <w:pPr>
              <w:jc w:val="center"/>
            </w:pPr>
            <w:r>
              <w:t>-</w:t>
            </w:r>
          </w:p>
        </w:tc>
        <w:tc>
          <w:tcPr>
            <w:tcW w:w="1220" w:type="dxa"/>
          </w:tcPr>
          <w:p w14:paraId="523BF987" w14:textId="77777777" w:rsidR="0031690A" w:rsidRDefault="0031690A" w:rsidP="003869A2">
            <w:pPr>
              <w:jc w:val="center"/>
            </w:pPr>
            <w:r>
              <w:t>-</w:t>
            </w:r>
          </w:p>
        </w:tc>
        <w:tc>
          <w:tcPr>
            <w:tcW w:w="1220" w:type="dxa"/>
          </w:tcPr>
          <w:p w14:paraId="61E08DA0" w14:textId="77777777" w:rsidR="0031690A" w:rsidRDefault="0031690A" w:rsidP="003869A2">
            <w:pPr>
              <w:jc w:val="center"/>
            </w:pPr>
            <w:r>
              <w:t>-</w:t>
            </w:r>
          </w:p>
        </w:tc>
        <w:tc>
          <w:tcPr>
            <w:tcW w:w="1232" w:type="dxa"/>
          </w:tcPr>
          <w:p w14:paraId="7EA62E4E" w14:textId="77777777" w:rsidR="0031690A" w:rsidRDefault="0031690A" w:rsidP="003869A2">
            <w:pPr>
              <w:jc w:val="center"/>
            </w:pPr>
            <w:r>
              <w:t>-</w:t>
            </w:r>
          </w:p>
        </w:tc>
      </w:tr>
      <w:tr w:rsidR="0031690A" w14:paraId="6EDB67E5" w14:textId="77777777" w:rsidTr="006E43DA">
        <w:tc>
          <w:tcPr>
            <w:tcW w:w="1988" w:type="dxa"/>
          </w:tcPr>
          <w:p w14:paraId="0D76273B" w14:textId="77777777" w:rsidR="0031690A" w:rsidRDefault="0031690A" w:rsidP="0013497D">
            <w:r>
              <w:t>Brownfield ISD</w:t>
            </w:r>
          </w:p>
        </w:tc>
        <w:tc>
          <w:tcPr>
            <w:tcW w:w="1220" w:type="dxa"/>
          </w:tcPr>
          <w:p w14:paraId="08CBBE88" w14:textId="77777777" w:rsidR="0031690A" w:rsidRDefault="00B51C34" w:rsidP="00B51C34">
            <w:pPr>
              <w:jc w:val="right"/>
            </w:pPr>
            <w:r>
              <w:t>$5,000</w:t>
            </w:r>
          </w:p>
        </w:tc>
        <w:tc>
          <w:tcPr>
            <w:tcW w:w="1220" w:type="dxa"/>
          </w:tcPr>
          <w:p w14:paraId="0B590E73" w14:textId="77777777" w:rsidR="0031690A" w:rsidRDefault="0031690A" w:rsidP="003869A2">
            <w:pPr>
              <w:jc w:val="center"/>
            </w:pPr>
            <w:r>
              <w:t>-</w:t>
            </w:r>
          </w:p>
        </w:tc>
        <w:tc>
          <w:tcPr>
            <w:tcW w:w="1220" w:type="dxa"/>
          </w:tcPr>
          <w:p w14:paraId="728BF73D" w14:textId="77777777" w:rsidR="0031690A" w:rsidRDefault="0031690A" w:rsidP="003869A2">
            <w:pPr>
              <w:jc w:val="center"/>
            </w:pPr>
            <w:r>
              <w:t>-</w:t>
            </w:r>
          </w:p>
        </w:tc>
        <w:tc>
          <w:tcPr>
            <w:tcW w:w="1220" w:type="dxa"/>
          </w:tcPr>
          <w:p w14:paraId="7E98D877" w14:textId="77777777" w:rsidR="00277449" w:rsidRDefault="00277449" w:rsidP="00277449">
            <w:pPr>
              <w:jc w:val="center"/>
            </w:pPr>
            <w:r>
              <w:t>-</w:t>
            </w:r>
          </w:p>
        </w:tc>
        <w:tc>
          <w:tcPr>
            <w:tcW w:w="1232" w:type="dxa"/>
          </w:tcPr>
          <w:p w14:paraId="48B5506E" w14:textId="77777777" w:rsidR="0031690A" w:rsidRDefault="0031690A" w:rsidP="003869A2">
            <w:pPr>
              <w:jc w:val="center"/>
            </w:pPr>
            <w:r>
              <w:t>-</w:t>
            </w:r>
          </w:p>
        </w:tc>
      </w:tr>
      <w:tr w:rsidR="0031690A" w14:paraId="2EFE1141" w14:textId="77777777" w:rsidTr="006E43DA">
        <w:tc>
          <w:tcPr>
            <w:tcW w:w="1988" w:type="dxa"/>
          </w:tcPr>
          <w:p w14:paraId="722DB785" w14:textId="77777777" w:rsidR="0031690A" w:rsidRDefault="0031690A" w:rsidP="0013497D">
            <w:r>
              <w:t>Yoakum County</w:t>
            </w:r>
          </w:p>
        </w:tc>
        <w:tc>
          <w:tcPr>
            <w:tcW w:w="1220" w:type="dxa"/>
          </w:tcPr>
          <w:p w14:paraId="5EE668EB" w14:textId="491C1096" w:rsidR="0031690A" w:rsidRDefault="0031690A" w:rsidP="000B6E9E">
            <w:pPr>
              <w:jc w:val="right"/>
            </w:pPr>
            <w:r>
              <w:t>$</w:t>
            </w:r>
            <w:r w:rsidR="008E7BE4">
              <w:t>20,000</w:t>
            </w:r>
          </w:p>
        </w:tc>
        <w:tc>
          <w:tcPr>
            <w:tcW w:w="1220" w:type="dxa"/>
          </w:tcPr>
          <w:p w14:paraId="4853E619" w14:textId="77777777" w:rsidR="0031690A" w:rsidRDefault="003A715E" w:rsidP="000B6E9E">
            <w:pPr>
              <w:jc w:val="right"/>
            </w:pPr>
            <w:r>
              <w:t>$19,500</w:t>
            </w:r>
          </w:p>
        </w:tc>
        <w:tc>
          <w:tcPr>
            <w:tcW w:w="1220" w:type="dxa"/>
          </w:tcPr>
          <w:p w14:paraId="55AF280B" w14:textId="5458AAAE" w:rsidR="0031690A" w:rsidRDefault="00CB4177" w:rsidP="000B6E9E">
            <w:pPr>
              <w:jc w:val="right"/>
            </w:pPr>
            <w:r>
              <w:t>$76,000</w:t>
            </w:r>
          </w:p>
        </w:tc>
        <w:tc>
          <w:tcPr>
            <w:tcW w:w="1220" w:type="dxa"/>
          </w:tcPr>
          <w:p w14:paraId="3BA01B78" w14:textId="284052B5" w:rsidR="0031690A" w:rsidRDefault="00CB4177" w:rsidP="00B51C34">
            <w:pPr>
              <w:jc w:val="right"/>
            </w:pPr>
            <w:r>
              <w:t>$143,144</w:t>
            </w:r>
          </w:p>
        </w:tc>
        <w:tc>
          <w:tcPr>
            <w:tcW w:w="1232" w:type="dxa"/>
          </w:tcPr>
          <w:p w14:paraId="084A8C89" w14:textId="14612724" w:rsidR="0031690A" w:rsidRDefault="00CB4177" w:rsidP="0013497D">
            <w:pPr>
              <w:jc w:val="right"/>
            </w:pPr>
            <w:r>
              <w:t>$</w:t>
            </w:r>
            <w:r w:rsidR="00715974">
              <w:t>888,433</w:t>
            </w:r>
          </w:p>
        </w:tc>
      </w:tr>
      <w:tr w:rsidR="0031690A" w14:paraId="5F8E7CB9" w14:textId="77777777" w:rsidTr="006E43DA">
        <w:tc>
          <w:tcPr>
            <w:tcW w:w="1988" w:type="dxa"/>
          </w:tcPr>
          <w:p w14:paraId="63E8A7E7" w14:textId="77777777" w:rsidR="0031690A" w:rsidRDefault="0031690A" w:rsidP="0013497D">
            <w:r>
              <w:t>Sandy Land UGWD</w:t>
            </w:r>
          </w:p>
        </w:tc>
        <w:tc>
          <w:tcPr>
            <w:tcW w:w="1220" w:type="dxa"/>
          </w:tcPr>
          <w:p w14:paraId="6F7E3915" w14:textId="4E98A687" w:rsidR="0031690A" w:rsidRDefault="00254A0C" w:rsidP="0013497D">
            <w:pPr>
              <w:jc w:val="right"/>
            </w:pPr>
            <w:r>
              <w:t>$2</w:t>
            </w:r>
            <w:r w:rsidR="00E56E36">
              <w:t>0</w:t>
            </w:r>
            <w:r w:rsidR="00A245E6">
              <w:t>,000</w:t>
            </w:r>
          </w:p>
        </w:tc>
        <w:tc>
          <w:tcPr>
            <w:tcW w:w="1220" w:type="dxa"/>
          </w:tcPr>
          <w:p w14:paraId="5860D79C" w14:textId="77777777" w:rsidR="0031690A" w:rsidRDefault="00A245E6" w:rsidP="0013497D">
            <w:pPr>
              <w:jc w:val="right"/>
            </w:pPr>
            <w:r>
              <w:t>$19,500</w:t>
            </w:r>
          </w:p>
        </w:tc>
        <w:tc>
          <w:tcPr>
            <w:tcW w:w="1220" w:type="dxa"/>
          </w:tcPr>
          <w:p w14:paraId="163C549D" w14:textId="7455A6D3" w:rsidR="0031690A" w:rsidRDefault="00254A0C" w:rsidP="0013497D">
            <w:pPr>
              <w:jc w:val="right"/>
            </w:pPr>
            <w:r>
              <w:t>$</w:t>
            </w:r>
            <w:r w:rsidR="00715974">
              <w:t>7</w:t>
            </w:r>
            <w:r w:rsidR="00A245E6">
              <w:t>6,000</w:t>
            </w:r>
          </w:p>
        </w:tc>
        <w:tc>
          <w:tcPr>
            <w:tcW w:w="1220" w:type="dxa"/>
          </w:tcPr>
          <w:p w14:paraId="2386D5D1" w14:textId="64CA7113" w:rsidR="0031690A" w:rsidRDefault="00715974" w:rsidP="00B51C34">
            <w:pPr>
              <w:jc w:val="right"/>
            </w:pPr>
            <w:r>
              <w:t>$143,114</w:t>
            </w:r>
          </w:p>
        </w:tc>
        <w:tc>
          <w:tcPr>
            <w:tcW w:w="1232" w:type="dxa"/>
          </w:tcPr>
          <w:p w14:paraId="06C5710C" w14:textId="2D5317B9" w:rsidR="0031690A" w:rsidRDefault="00715974" w:rsidP="0013497D">
            <w:pPr>
              <w:jc w:val="right"/>
            </w:pPr>
            <w:r>
              <w:t>$888,433</w:t>
            </w:r>
          </w:p>
        </w:tc>
      </w:tr>
      <w:tr w:rsidR="0031690A" w14:paraId="622F503C" w14:textId="77777777" w:rsidTr="006E43DA">
        <w:tc>
          <w:tcPr>
            <w:tcW w:w="1988" w:type="dxa"/>
          </w:tcPr>
          <w:p w14:paraId="7853BB37" w14:textId="77777777" w:rsidR="0031690A" w:rsidRDefault="0031690A" w:rsidP="0013497D">
            <w:r>
              <w:t>Denver City ISD</w:t>
            </w:r>
          </w:p>
        </w:tc>
        <w:tc>
          <w:tcPr>
            <w:tcW w:w="1220" w:type="dxa"/>
          </w:tcPr>
          <w:p w14:paraId="3F423068" w14:textId="2CD9994A" w:rsidR="0031690A" w:rsidRDefault="00E56E36" w:rsidP="0013497D">
            <w:pPr>
              <w:jc w:val="right"/>
            </w:pPr>
            <w:r>
              <w:t>$15</w:t>
            </w:r>
            <w:r w:rsidR="00854CEA">
              <w:t>,000</w:t>
            </w:r>
          </w:p>
        </w:tc>
        <w:tc>
          <w:tcPr>
            <w:tcW w:w="1220" w:type="dxa"/>
          </w:tcPr>
          <w:p w14:paraId="6947D055" w14:textId="77777777" w:rsidR="0031690A" w:rsidRDefault="00BC3064" w:rsidP="00BC3064">
            <w:pPr>
              <w:jc w:val="center"/>
            </w:pPr>
            <w:r>
              <w:t>-</w:t>
            </w:r>
          </w:p>
        </w:tc>
        <w:tc>
          <w:tcPr>
            <w:tcW w:w="1220" w:type="dxa"/>
          </w:tcPr>
          <w:p w14:paraId="031042D2" w14:textId="2DDD9DE2" w:rsidR="0031690A" w:rsidRDefault="00715974" w:rsidP="0013497D">
            <w:pPr>
              <w:jc w:val="right"/>
            </w:pPr>
            <w:r>
              <w:t>$34,459</w:t>
            </w:r>
          </w:p>
        </w:tc>
        <w:tc>
          <w:tcPr>
            <w:tcW w:w="1220" w:type="dxa"/>
          </w:tcPr>
          <w:p w14:paraId="21E02205" w14:textId="2A49E1BA" w:rsidR="0031690A" w:rsidRDefault="00715974" w:rsidP="0013497D">
            <w:pPr>
              <w:jc w:val="right"/>
            </w:pPr>
            <w:r>
              <w:t>$78,000</w:t>
            </w:r>
          </w:p>
        </w:tc>
        <w:tc>
          <w:tcPr>
            <w:tcW w:w="1232" w:type="dxa"/>
          </w:tcPr>
          <w:p w14:paraId="2E85E858" w14:textId="3E34365E" w:rsidR="0031690A" w:rsidRDefault="00715974" w:rsidP="0013497D">
            <w:pPr>
              <w:jc w:val="right"/>
            </w:pPr>
            <w:r>
              <w:t>$594,607</w:t>
            </w:r>
          </w:p>
        </w:tc>
      </w:tr>
      <w:tr w:rsidR="0031690A" w14:paraId="68479500" w14:textId="77777777" w:rsidTr="006E43DA">
        <w:tc>
          <w:tcPr>
            <w:tcW w:w="1988" w:type="dxa"/>
          </w:tcPr>
          <w:p w14:paraId="4C25E696" w14:textId="77777777" w:rsidR="0031690A" w:rsidRDefault="0031690A" w:rsidP="0013497D">
            <w:r>
              <w:t>Plains ISD</w:t>
            </w:r>
          </w:p>
        </w:tc>
        <w:tc>
          <w:tcPr>
            <w:tcW w:w="1220" w:type="dxa"/>
          </w:tcPr>
          <w:p w14:paraId="650BEBB2" w14:textId="77777777" w:rsidR="0031690A" w:rsidRDefault="00F40FFF" w:rsidP="003869A2">
            <w:pPr>
              <w:jc w:val="center"/>
            </w:pPr>
            <w:r>
              <w:t>-</w:t>
            </w:r>
          </w:p>
        </w:tc>
        <w:tc>
          <w:tcPr>
            <w:tcW w:w="1220" w:type="dxa"/>
          </w:tcPr>
          <w:p w14:paraId="155DF863" w14:textId="5626D4F5" w:rsidR="0031690A" w:rsidRDefault="00715974" w:rsidP="003869A2">
            <w:pPr>
              <w:jc w:val="center"/>
            </w:pPr>
            <w:r>
              <w:t>$11,170</w:t>
            </w:r>
          </w:p>
        </w:tc>
        <w:tc>
          <w:tcPr>
            <w:tcW w:w="1220" w:type="dxa"/>
          </w:tcPr>
          <w:p w14:paraId="510EB6F2" w14:textId="19D51C5B" w:rsidR="0031690A" w:rsidRDefault="00715974" w:rsidP="007E3417">
            <w:pPr>
              <w:jc w:val="right"/>
            </w:pPr>
            <w:r>
              <w:t>$20,000</w:t>
            </w:r>
          </w:p>
        </w:tc>
        <w:tc>
          <w:tcPr>
            <w:tcW w:w="1220" w:type="dxa"/>
          </w:tcPr>
          <w:p w14:paraId="3C8D389B" w14:textId="6FE58964" w:rsidR="0031690A" w:rsidRDefault="00715974" w:rsidP="007E3417">
            <w:pPr>
              <w:jc w:val="center"/>
            </w:pPr>
            <w:r>
              <w:t>$60,000</w:t>
            </w:r>
          </w:p>
        </w:tc>
        <w:tc>
          <w:tcPr>
            <w:tcW w:w="1232" w:type="dxa"/>
          </w:tcPr>
          <w:p w14:paraId="10C17238" w14:textId="616FE204" w:rsidR="0031690A" w:rsidRDefault="00715974" w:rsidP="0013497D">
            <w:pPr>
              <w:jc w:val="right"/>
            </w:pPr>
            <w:r>
              <w:t>$28,826</w:t>
            </w:r>
          </w:p>
        </w:tc>
      </w:tr>
    </w:tbl>
    <w:p w14:paraId="1D2C05DB" w14:textId="77777777" w:rsidR="00BC3064" w:rsidRDefault="00BC3064" w:rsidP="009D3C70">
      <w:pPr>
        <w:spacing w:after="0"/>
        <w:ind w:left="450"/>
        <w:rPr>
          <w:b/>
        </w:rPr>
      </w:pPr>
    </w:p>
    <w:p w14:paraId="3CE968C4" w14:textId="77777777" w:rsidR="00BC3064" w:rsidRDefault="00BC3064" w:rsidP="009D3C70">
      <w:pPr>
        <w:spacing w:after="0"/>
        <w:ind w:left="450"/>
        <w:rPr>
          <w:b/>
        </w:rPr>
      </w:pPr>
    </w:p>
    <w:p w14:paraId="6165089C" w14:textId="0FB16173" w:rsidR="00E524AA" w:rsidRPr="009D3C70" w:rsidRDefault="00320C54" w:rsidP="009D3C70">
      <w:pPr>
        <w:spacing w:after="0"/>
        <w:ind w:left="450"/>
        <w:rPr>
          <w:b/>
        </w:rPr>
      </w:pPr>
      <w:r>
        <w:rPr>
          <w:b/>
        </w:rPr>
        <w:t>201</w:t>
      </w:r>
      <w:r w:rsidR="00EC7993">
        <w:rPr>
          <w:b/>
        </w:rPr>
        <w:t>9</w:t>
      </w:r>
      <w:r w:rsidR="00E524AA" w:rsidRPr="009D3C70">
        <w:rPr>
          <w:b/>
        </w:rPr>
        <w:t xml:space="preserve"> Tax Rates per Entity per $100 of Value</w:t>
      </w:r>
      <w:r w:rsidR="006108E4" w:rsidRPr="009D3C70">
        <w:rPr>
          <w:b/>
        </w:rPr>
        <w:t>:</w:t>
      </w:r>
    </w:p>
    <w:tbl>
      <w:tblPr>
        <w:tblStyle w:val="TableGrid"/>
        <w:tblW w:w="0" w:type="auto"/>
        <w:tblInd w:w="558" w:type="dxa"/>
        <w:tblLook w:val="04A0" w:firstRow="1" w:lastRow="0" w:firstColumn="1" w:lastColumn="0" w:noHBand="0" w:noVBand="1"/>
      </w:tblPr>
      <w:tblGrid>
        <w:gridCol w:w="2822"/>
        <w:gridCol w:w="1941"/>
        <w:gridCol w:w="2107"/>
        <w:gridCol w:w="1922"/>
      </w:tblGrid>
      <w:tr w:rsidR="00E524AA" w14:paraId="22013986" w14:textId="77777777" w:rsidTr="00FE755A">
        <w:tc>
          <w:tcPr>
            <w:tcW w:w="2822" w:type="dxa"/>
          </w:tcPr>
          <w:p w14:paraId="7C08279A" w14:textId="77777777" w:rsidR="00E524AA" w:rsidRDefault="00E524AA" w:rsidP="0013497D">
            <w:r>
              <w:t>Entity</w:t>
            </w:r>
          </w:p>
        </w:tc>
        <w:tc>
          <w:tcPr>
            <w:tcW w:w="1941" w:type="dxa"/>
          </w:tcPr>
          <w:p w14:paraId="5FE44477" w14:textId="77777777" w:rsidR="00E524AA" w:rsidRDefault="00E524AA" w:rsidP="0013497D">
            <w:r>
              <w:t>M&amp;O</w:t>
            </w:r>
          </w:p>
        </w:tc>
        <w:tc>
          <w:tcPr>
            <w:tcW w:w="2107" w:type="dxa"/>
          </w:tcPr>
          <w:p w14:paraId="53237D72" w14:textId="77777777" w:rsidR="00E524AA" w:rsidRDefault="00E524AA" w:rsidP="0013497D">
            <w:r>
              <w:t>I&amp;S</w:t>
            </w:r>
          </w:p>
        </w:tc>
        <w:tc>
          <w:tcPr>
            <w:tcW w:w="1922" w:type="dxa"/>
          </w:tcPr>
          <w:p w14:paraId="13904DB1" w14:textId="77777777" w:rsidR="00E524AA" w:rsidRDefault="00E524AA" w:rsidP="0013497D">
            <w:r>
              <w:t>Total</w:t>
            </w:r>
          </w:p>
        </w:tc>
      </w:tr>
      <w:tr w:rsidR="00E524AA" w14:paraId="37FD608F" w14:textId="77777777" w:rsidTr="00FE755A">
        <w:tc>
          <w:tcPr>
            <w:tcW w:w="2822" w:type="dxa"/>
          </w:tcPr>
          <w:p w14:paraId="24088254" w14:textId="77777777" w:rsidR="00E524AA" w:rsidRDefault="00E524AA" w:rsidP="0013497D">
            <w:r>
              <w:t>City of Denver City</w:t>
            </w:r>
          </w:p>
        </w:tc>
        <w:tc>
          <w:tcPr>
            <w:tcW w:w="1941" w:type="dxa"/>
          </w:tcPr>
          <w:p w14:paraId="757C9047" w14:textId="0AC08438" w:rsidR="00E524AA" w:rsidRDefault="003E0300" w:rsidP="004F33A1">
            <w:pPr>
              <w:jc w:val="right"/>
            </w:pPr>
            <w:r>
              <w:t>$0.851219</w:t>
            </w:r>
          </w:p>
        </w:tc>
        <w:tc>
          <w:tcPr>
            <w:tcW w:w="2107" w:type="dxa"/>
          </w:tcPr>
          <w:p w14:paraId="46B7E3BC" w14:textId="77777777" w:rsidR="00E524AA" w:rsidRDefault="00E524AA" w:rsidP="00E524AA">
            <w:pPr>
              <w:jc w:val="center"/>
            </w:pPr>
            <w:r>
              <w:t>-</w:t>
            </w:r>
          </w:p>
        </w:tc>
        <w:tc>
          <w:tcPr>
            <w:tcW w:w="1922" w:type="dxa"/>
          </w:tcPr>
          <w:p w14:paraId="17A88B86" w14:textId="57920AB8" w:rsidR="00E524AA" w:rsidRDefault="003E0300" w:rsidP="00320C54">
            <w:pPr>
              <w:jc w:val="right"/>
            </w:pPr>
            <w:r>
              <w:t>$0.851219</w:t>
            </w:r>
          </w:p>
        </w:tc>
      </w:tr>
      <w:tr w:rsidR="00E524AA" w14:paraId="17B2CE52" w14:textId="77777777" w:rsidTr="00FE755A">
        <w:tc>
          <w:tcPr>
            <w:tcW w:w="2822" w:type="dxa"/>
          </w:tcPr>
          <w:p w14:paraId="0E6E0F5D" w14:textId="77777777" w:rsidR="00E524AA" w:rsidRDefault="00E524AA" w:rsidP="0013497D">
            <w:r>
              <w:t>City of Plains</w:t>
            </w:r>
          </w:p>
        </w:tc>
        <w:tc>
          <w:tcPr>
            <w:tcW w:w="1941" w:type="dxa"/>
          </w:tcPr>
          <w:p w14:paraId="2F502C37" w14:textId="1771FB40" w:rsidR="00E524AA" w:rsidRDefault="003E0300" w:rsidP="0013497D">
            <w:pPr>
              <w:jc w:val="right"/>
            </w:pPr>
            <w:r>
              <w:t>$0.357907</w:t>
            </w:r>
          </w:p>
        </w:tc>
        <w:tc>
          <w:tcPr>
            <w:tcW w:w="2107" w:type="dxa"/>
          </w:tcPr>
          <w:p w14:paraId="31BD141F" w14:textId="77777777" w:rsidR="00E524AA" w:rsidRDefault="00E524AA" w:rsidP="006108E4">
            <w:pPr>
              <w:jc w:val="center"/>
            </w:pPr>
            <w:r>
              <w:t>-</w:t>
            </w:r>
          </w:p>
        </w:tc>
        <w:tc>
          <w:tcPr>
            <w:tcW w:w="1922" w:type="dxa"/>
          </w:tcPr>
          <w:p w14:paraId="3DB9B072" w14:textId="0611B166" w:rsidR="00E524AA" w:rsidRDefault="003E0300" w:rsidP="0013497D">
            <w:pPr>
              <w:jc w:val="right"/>
            </w:pPr>
            <w:r>
              <w:t>$0.357907</w:t>
            </w:r>
          </w:p>
        </w:tc>
      </w:tr>
      <w:tr w:rsidR="00E524AA" w14:paraId="7ED50F10" w14:textId="77777777" w:rsidTr="00FE755A">
        <w:tc>
          <w:tcPr>
            <w:tcW w:w="2822" w:type="dxa"/>
          </w:tcPr>
          <w:p w14:paraId="41A1EF83" w14:textId="77777777" w:rsidR="00E524AA" w:rsidRDefault="00E524AA" w:rsidP="0013497D">
            <w:r>
              <w:t>Seagraves ISD</w:t>
            </w:r>
          </w:p>
        </w:tc>
        <w:tc>
          <w:tcPr>
            <w:tcW w:w="1941" w:type="dxa"/>
          </w:tcPr>
          <w:p w14:paraId="7C6E589E" w14:textId="01B1753E" w:rsidR="00E524AA" w:rsidRDefault="003E0300" w:rsidP="0013497D">
            <w:pPr>
              <w:jc w:val="right"/>
            </w:pPr>
            <w:r>
              <w:t>$1.040000</w:t>
            </w:r>
          </w:p>
        </w:tc>
        <w:tc>
          <w:tcPr>
            <w:tcW w:w="2107" w:type="dxa"/>
          </w:tcPr>
          <w:p w14:paraId="304A920C" w14:textId="491A3F2E" w:rsidR="00E524AA" w:rsidRDefault="003E0300" w:rsidP="0013497D">
            <w:pPr>
              <w:jc w:val="right"/>
            </w:pPr>
            <w:r>
              <w:t>$0.348400</w:t>
            </w:r>
          </w:p>
        </w:tc>
        <w:tc>
          <w:tcPr>
            <w:tcW w:w="1922" w:type="dxa"/>
          </w:tcPr>
          <w:p w14:paraId="37D19886" w14:textId="51D86E63" w:rsidR="00E524AA" w:rsidRDefault="003E0300" w:rsidP="0013497D">
            <w:pPr>
              <w:jc w:val="right"/>
            </w:pPr>
            <w:r>
              <w:t>$1.388400</w:t>
            </w:r>
          </w:p>
        </w:tc>
      </w:tr>
      <w:tr w:rsidR="00E524AA" w14:paraId="42A4CC9F" w14:textId="77777777" w:rsidTr="00FE755A">
        <w:tc>
          <w:tcPr>
            <w:tcW w:w="2822" w:type="dxa"/>
          </w:tcPr>
          <w:p w14:paraId="4EAFD677" w14:textId="77777777" w:rsidR="00E524AA" w:rsidRDefault="00E524AA" w:rsidP="0013497D">
            <w:r>
              <w:t>Brownfield ISD</w:t>
            </w:r>
          </w:p>
        </w:tc>
        <w:tc>
          <w:tcPr>
            <w:tcW w:w="1941" w:type="dxa"/>
          </w:tcPr>
          <w:p w14:paraId="4AC38499" w14:textId="476A80F3" w:rsidR="00E524AA" w:rsidRDefault="003E0300" w:rsidP="0013497D">
            <w:pPr>
              <w:jc w:val="right"/>
            </w:pPr>
            <w:r>
              <w:t>$1.170000</w:t>
            </w:r>
          </w:p>
        </w:tc>
        <w:tc>
          <w:tcPr>
            <w:tcW w:w="2107" w:type="dxa"/>
          </w:tcPr>
          <w:p w14:paraId="49C2B49A" w14:textId="54E2E0A3" w:rsidR="00E524AA" w:rsidRDefault="003E0300" w:rsidP="0013497D">
            <w:pPr>
              <w:jc w:val="right"/>
            </w:pPr>
            <w:r>
              <w:t>$0.145000</w:t>
            </w:r>
          </w:p>
        </w:tc>
        <w:tc>
          <w:tcPr>
            <w:tcW w:w="1922" w:type="dxa"/>
          </w:tcPr>
          <w:p w14:paraId="4D975BAD" w14:textId="07876D71" w:rsidR="00E524AA" w:rsidRDefault="003E0300" w:rsidP="0013497D">
            <w:pPr>
              <w:jc w:val="right"/>
            </w:pPr>
            <w:r>
              <w:t>$1.315000</w:t>
            </w:r>
          </w:p>
        </w:tc>
      </w:tr>
      <w:tr w:rsidR="00E524AA" w14:paraId="522D6943" w14:textId="77777777" w:rsidTr="00FE755A">
        <w:tc>
          <w:tcPr>
            <w:tcW w:w="2822" w:type="dxa"/>
          </w:tcPr>
          <w:p w14:paraId="474AC242" w14:textId="77777777" w:rsidR="00E524AA" w:rsidRDefault="00E524AA" w:rsidP="0013497D">
            <w:r>
              <w:t>Yoakum County</w:t>
            </w:r>
          </w:p>
        </w:tc>
        <w:tc>
          <w:tcPr>
            <w:tcW w:w="1941" w:type="dxa"/>
          </w:tcPr>
          <w:p w14:paraId="1A0B374B" w14:textId="62CE8CB7" w:rsidR="00E524AA" w:rsidRDefault="003E0300" w:rsidP="002169A1">
            <w:pPr>
              <w:jc w:val="right"/>
            </w:pPr>
            <w:r>
              <w:t>$0.547487</w:t>
            </w:r>
          </w:p>
        </w:tc>
        <w:tc>
          <w:tcPr>
            <w:tcW w:w="2107" w:type="dxa"/>
          </w:tcPr>
          <w:p w14:paraId="3B54FF81" w14:textId="169583D9" w:rsidR="00E524AA" w:rsidRDefault="00903EBC" w:rsidP="0013497D">
            <w:pPr>
              <w:jc w:val="right"/>
            </w:pPr>
            <w:r>
              <w:t>$0.201610</w:t>
            </w:r>
          </w:p>
        </w:tc>
        <w:tc>
          <w:tcPr>
            <w:tcW w:w="1922" w:type="dxa"/>
          </w:tcPr>
          <w:p w14:paraId="46DAC7BD" w14:textId="01CE8EEE" w:rsidR="00E524AA" w:rsidRDefault="00903EBC" w:rsidP="0013497D">
            <w:pPr>
              <w:jc w:val="right"/>
            </w:pPr>
            <w:r>
              <w:t>$0.567648</w:t>
            </w:r>
          </w:p>
        </w:tc>
      </w:tr>
      <w:tr w:rsidR="00E524AA" w14:paraId="524FEE48" w14:textId="77777777" w:rsidTr="00FE755A">
        <w:tc>
          <w:tcPr>
            <w:tcW w:w="2822" w:type="dxa"/>
          </w:tcPr>
          <w:p w14:paraId="332C13BF" w14:textId="77777777" w:rsidR="00E524AA" w:rsidRDefault="00E524AA" w:rsidP="0013497D">
            <w:r>
              <w:t>Sandy Land UGWD</w:t>
            </w:r>
          </w:p>
        </w:tc>
        <w:tc>
          <w:tcPr>
            <w:tcW w:w="1941" w:type="dxa"/>
          </w:tcPr>
          <w:p w14:paraId="3CFE4926" w14:textId="69A1D8E5" w:rsidR="00E524AA" w:rsidRDefault="00903EBC" w:rsidP="0013497D">
            <w:pPr>
              <w:jc w:val="right"/>
            </w:pPr>
            <w:r>
              <w:t>$0.013330</w:t>
            </w:r>
          </w:p>
        </w:tc>
        <w:tc>
          <w:tcPr>
            <w:tcW w:w="2107" w:type="dxa"/>
          </w:tcPr>
          <w:p w14:paraId="02490A94" w14:textId="77777777" w:rsidR="00E524AA" w:rsidRDefault="00CE0B48" w:rsidP="006108E4">
            <w:pPr>
              <w:jc w:val="center"/>
            </w:pPr>
            <w:r>
              <w:t>-</w:t>
            </w:r>
          </w:p>
        </w:tc>
        <w:tc>
          <w:tcPr>
            <w:tcW w:w="1922" w:type="dxa"/>
          </w:tcPr>
          <w:p w14:paraId="47278617" w14:textId="1C7DBEBB" w:rsidR="00E524AA" w:rsidRDefault="00903EBC" w:rsidP="006108E4">
            <w:pPr>
              <w:jc w:val="right"/>
            </w:pPr>
            <w:r>
              <w:t>$0.013330</w:t>
            </w:r>
          </w:p>
        </w:tc>
      </w:tr>
      <w:tr w:rsidR="00E524AA" w14:paraId="087E0574" w14:textId="77777777" w:rsidTr="00FE755A">
        <w:tc>
          <w:tcPr>
            <w:tcW w:w="2822" w:type="dxa"/>
          </w:tcPr>
          <w:p w14:paraId="5F752D66" w14:textId="77777777" w:rsidR="00E524AA" w:rsidRDefault="00E524AA" w:rsidP="0013497D">
            <w:r>
              <w:t>Denver City ISD</w:t>
            </w:r>
          </w:p>
        </w:tc>
        <w:tc>
          <w:tcPr>
            <w:tcW w:w="1941" w:type="dxa"/>
          </w:tcPr>
          <w:p w14:paraId="2D5B9BD1" w14:textId="43939ED0" w:rsidR="00E524AA" w:rsidRDefault="00903EBC" w:rsidP="0013497D">
            <w:pPr>
              <w:jc w:val="right"/>
            </w:pPr>
            <w:r>
              <w:t>$0.970000</w:t>
            </w:r>
          </w:p>
        </w:tc>
        <w:tc>
          <w:tcPr>
            <w:tcW w:w="2107" w:type="dxa"/>
          </w:tcPr>
          <w:p w14:paraId="2E755AC6" w14:textId="1869E293" w:rsidR="00E524AA" w:rsidRDefault="00903EBC" w:rsidP="0013497D">
            <w:pPr>
              <w:jc w:val="right"/>
            </w:pPr>
            <w:r>
              <w:t>$0.312000</w:t>
            </w:r>
          </w:p>
        </w:tc>
        <w:tc>
          <w:tcPr>
            <w:tcW w:w="1922" w:type="dxa"/>
          </w:tcPr>
          <w:p w14:paraId="67281A18" w14:textId="3ACE2B16" w:rsidR="00E524AA" w:rsidRDefault="00903EBC" w:rsidP="0013497D">
            <w:pPr>
              <w:jc w:val="right"/>
            </w:pPr>
            <w:r>
              <w:t>$1.282000</w:t>
            </w:r>
          </w:p>
        </w:tc>
      </w:tr>
      <w:tr w:rsidR="00E524AA" w14:paraId="7D504D51" w14:textId="77777777" w:rsidTr="00FE755A">
        <w:tc>
          <w:tcPr>
            <w:tcW w:w="2822" w:type="dxa"/>
          </w:tcPr>
          <w:p w14:paraId="65A3FAD8" w14:textId="77777777" w:rsidR="00E524AA" w:rsidRDefault="00E524AA" w:rsidP="0013497D">
            <w:r>
              <w:t>Plains ISD</w:t>
            </w:r>
          </w:p>
        </w:tc>
        <w:tc>
          <w:tcPr>
            <w:tcW w:w="1941" w:type="dxa"/>
          </w:tcPr>
          <w:p w14:paraId="5EDB2A27" w14:textId="71CFF4B6" w:rsidR="00E524AA" w:rsidRDefault="00903EBC" w:rsidP="0013497D">
            <w:pPr>
              <w:jc w:val="right"/>
            </w:pPr>
            <w:r>
              <w:t>$0.970000</w:t>
            </w:r>
          </w:p>
        </w:tc>
        <w:tc>
          <w:tcPr>
            <w:tcW w:w="2107" w:type="dxa"/>
          </w:tcPr>
          <w:p w14:paraId="18ECF369" w14:textId="026030E2" w:rsidR="00E524AA" w:rsidRDefault="00903EBC" w:rsidP="0013497D">
            <w:pPr>
              <w:jc w:val="right"/>
            </w:pPr>
            <w:r>
              <w:t>$0.460800</w:t>
            </w:r>
          </w:p>
        </w:tc>
        <w:tc>
          <w:tcPr>
            <w:tcW w:w="1922" w:type="dxa"/>
          </w:tcPr>
          <w:p w14:paraId="5542C36F" w14:textId="3FDF63AC" w:rsidR="00E524AA" w:rsidRDefault="00903EBC" w:rsidP="0013497D">
            <w:pPr>
              <w:jc w:val="right"/>
            </w:pPr>
            <w:r>
              <w:t>$1.430800</w:t>
            </w:r>
          </w:p>
        </w:tc>
      </w:tr>
    </w:tbl>
    <w:p w14:paraId="0CB30E05" w14:textId="77777777" w:rsidR="00E524AA" w:rsidRDefault="00E524AA"/>
    <w:p w14:paraId="4C2D9761" w14:textId="77777777" w:rsidR="006108E4" w:rsidRPr="009D3C70" w:rsidRDefault="006108E4" w:rsidP="009D3C70">
      <w:pPr>
        <w:spacing w:after="0"/>
        <w:rPr>
          <w:b/>
        </w:rPr>
      </w:pPr>
      <w:r w:rsidRPr="009D3C70">
        <w:rPr>
          <w:b/>
        </w:rPr>
        <w:t>Agricultural 1-d-1 Open Space and Wildlife Management</w:t>
      </w:r>
    </w:p>
    <w:p w14:paraId="0C153B9C" w14:textId="77777777" w:rsidR="006108E4" w:rsidRDefault="006108E4">
      <w:r>
        <w:t>Because of Senate Bill 771, there is a temporary recession of agricultural use during a drought.  Qualified open-space land does not become ineligible for the special appraisal when a drought is declared by the Governor.  The Governor has declared the necessity of cease agricultural use for longer than the normal time period.  The appraisal district will work with the farmers and ranchers during the drought.</w:t>
      </w:r>
    </w:p>
    <w:p w14:paraId="259C7B35" w14:textId="77777777" w:rsidR="006108E4" w:rsidRDefault="006108E4"/>
    <w:p w14:paraId="7F2F682E" w14:textId="77777777" w:rsidR="009D3C70" w:rsidRDefault="009D3C70"/>
    <w:p w14:paraId="58BCBB4C" w14:textId="77777777" w:rsidR="006108E4" w:rsidRPr="009D3C70" w:rsidRDefault="006108E4" w:rsidP="009D3C70">
      <w:pPr>
        <w:spacing w:after="0"/>
        <w:rPr>
          <w:b/>
        </w:rPr>
      </w:pPr>
      <w:r w:rsidRPr="009D3C70">
        <w:rPr>
          <w:b/>
        </w:rPr>
        <w:lastRenderedPageBreak/>
        <w:t>The Property Value Study</w:t>
      </w:r>
    </w:p>
    <w:p w14:paraId="5B6A45EC" w14:textId="77777777" w:rsidR="006108E4" w:rsidRDefault="006108E4">
      <w:r>
        <w:t>The property value study is conducted by the State Comptroller’s Office to estimate the taxable property value in each school district and to measure the performance of appraisal districts.  If the appraisal district is within a 5% margin of error, the State comptroller will certify the local value to the Commissioner of Education.  The findings of the study are used in the school funding formula for state aid.</w:t>
      </w:r>
      <w:r w:rsidR="004F33A1">
        <w:t xml:space="preserve"> </w:t>
      </w:r>
    </w:p>
    <w:p w14:paraId="17095D7B" w14:textId="6159D29A" w:rsidR="006108E4" w:rsidRPr="009D3C70" w:rsidRDefault="00FE755A" w:rsidP="009D3C70">
      <w:pPr>
        <w:spacing w:after="0"/>
        <w:rPr>
          <w:b/>
        </w:rPr>
      </w:pPr>
      <w:r>
        <w:rPr>
          <w:b/>
        </w:rPr>
        <w:t>Ratio Study Analysis for 201</w:t>
      </w:r>
      <w:r w:rsidR="00000A3C">
        <w:rPr>
          <w:b/>
        </w:rPr>
        <w:t>9</w:t>
      </w:r>
    </w:p>
    <w:p w14:paraId="5D53FCFE" w14:textId="3F11D0D9" w:rsidR="00FE755A" w:rsidRDefault="00FE755A" w:rsidP="00FE755A">
      <w:r>
        <w:t>The ratio study was performed in Yoakum County Appraisal District in 201</w:t>
      </w:r>
      <w:r w:rsidR="00000A3C">
        <w:t>9</w:t>
      </w:r>
      <w:r>
        <w:t>.  The overall median level of appraisal for</w:t>
      </w:r>
      <w:r w:rsidR="004E4ABA">
        <w:t xml:space="preserve"> the appraisal district was 1.00</w:t>
      </w:r>
      <w:r>
        <w:t>.</w:t>
      </w:r>
    </w:p>
    <w:p w14:paraId="7A1D76C9" w14:textId="77777777" w:rsidR="006108E4" w:rsidRDefault="006108E4"/>
    <w:sectPr w:rsidR="006108E4" w:rsidSect="00E97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DA"/>
    <w:rsid w:val="00000A3C"/>
    <w:rsid w:val="0004107B"/>
    <w:rsid w:val="000B6E9E"/>
    <w:rsid w:val="00116FB9"/>
    <w:rsid w:val="00117D46"/>
    <w:rsid w:val="001554D9"/>
    <w:rsid w:val="00156965"/>
    <w:rsid w:val="0016755A"/>
    <w:rsid w:val="001E10B6"/>
    <w:rsid w:val="002169A1"/>
    <w:rsid w:val="00227C60"/>
    <w:rsid w:val="00231168"/>
    <w:rsid w:val="00254A0C"/>
    <w:rsid w:val="00277449"/>
    <w:rsid w:val="002959CE"/>
    <w:rsid w:val="0031690A"/>
    <w:rsid w:val="00320C54"/>
    <w:rsid w:val="003869A2"/>
    <w:rsid w:val="003A715E"/>
    <w:rsid w:val="003E0300"/>
    <w:rsid w:val="00402BC7"/>
    <w:rsid w:val="00466435"/>
    <w:rsid w:val="004A0607"/>
    <w:rsid w:val="004A36CD"/>
    <w:rsid w:val="004C6329"/>
    <w:rsid w:val="004E4ABA"/>
    <w:rsid w:val="004F33A1"/>
    <w:rsid w:val="004F5FD2"/>
    <w:rsid w:val="00523DBE"/>
    <w:rsid w:val="00525587"/>
    <w:rsid w:val="0055434B"/>
    <w:rsid w:val="00567496"/>
    <w:rsid w:val="0058280C"/>
    <w:rsid w:val="005C33B9"/>
    <w:rsid w:val="006108E4"/>
    <w:rsid w:val="0062738C"/>
    <w:rsid w:val="00630EB2"/>
    <w:rsid w:val="006415DC"/>
    <w:rsid w:val="006B1426"/>
    <w:rsid w:val="006B3E3D"/>
    <w:rsid w:val="006D0492"/>
    <w:rsid w:val="006E43DA"/>
    <w:rsid w:val="00715974"/>
    <w:rsid w:val="0074577E"/>
    <w:rsid w:val="00760B00"/>
    <w:rsid w:val="007A013D"/>
    <w:rsid w:val="007E3417"/>
    <w:rsid w:val="008341DA"/>
    <w:rsid w:val="00854CEA"/>
    <w:rsid w:val="0088646F"/>
    <w:rsid w:val="008D13A5"/>
    <w:rsid w:val="008E7BE4"/>
    <w:rsid w:val="00903EBC"/>
    <w:rsid w:val="00904610"/>
    <w:rsid w:val="00920488"/>
    <w:rsid w:val="00981C4A"/>
    <w:rsid w:val="009B37B5"/>
    <w:rsid w:val="009D264F"/>
    <w:rsid w:val="009D3C70"/>
    <w:rsid w:val="00A245E6"/>
    <w:rsid w:val="00A3359D"/>
    <w:rsid w:val="00AC2C53"/>
    <w:rsid w:val="00AE6CDD"/>
    <w:rsid w:val="00B1072F"/>
    <w:rsid w:val="00B460DA"/>
    <w:rsid w:val="00B51C34"/>
    <w:rsid w:val="00B70320"/>
    <w:rsid w:val="00BC3064"/>
    <w:rsid w:val="00BD4439"/>
    <w:rsid w:val="00C72298"/>
    <w:rsid w:val="00C9122E"/>
    <w:rsid w:val="00CB4177"/>
    <w:rsid w:val="00CE0B48"/>
    <w:rsid w:val="00CE7E44"/>
    <w:rsid w:val="00D93DD2"/>
    <w:rsid w:val="00DE3D7D"/>
    <w:rsid w:val="00E524AA"/>
    <w:rsid w:val="00E56E36"/>
    <w:rsid w:val="00E85BB0"/>
    <w:rsid w:val="00E97FD5"/>
    <w:rsid w:val="00EC7993"/>
    <w:rsid w:val="00EE07BB"/>
    <w:rsid w:val="00F21D2C"/>
    <w:rsid w:val="00F40FFF"/>
    <w:rsid w:val="00F522D2"/>
    <w:rsid w:val="00F7065C"/>
    <w:rsid w:val="00FE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6BBD"/>
  <w15:docId w15:val="{F072142C-36E4-4BCE-9990-B431457C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4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9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961D0-29B8-4955-9648-176B783F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brooks barrett</cp:lastModifiedBy>
  <cp:revision>7</cp:revision>
  <cp:lastPrinted>2018-11-07T15:15:00Z</cp:lastPrinted>
  <dcterms:created xsi:type="dcterms:W3CDTF">2019-12-18T16:04:00Z</dcterms:created>
  <dcterms:modified xsi:type="dcterms:W3CDTF">2020-05-07T15:22:00Z</dcterms:modified>
</cp:coreProperties>
</file>